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98" w:rsidRDefault="00744498" w:rsidP="00744498">
      <w:pPr>
        <w:jc w:val="center"/>
        <w:rPr>
          <w:sz w:val="36"/>
          <w:szCs w:val="36"/>
        </w:rPr>
      </w:pPr>
      <w:r w:rsidRPr="00923BC2">
        <w:rPr>
          <w:rFonts w:hint="eastAsia"/>
          <w:sz w:val="36"/>
          <w:szCs w:val="36"/>
        </w:rPr>
        <w:t>収支決算書</w:t>
      </w:r>
    </w:p>
    <w:p w:rsidR="00744498" w:rsidRDefault="00744498" w:rsidP="00744498">
      <w:pPr>
        <w:rPr>
          <w:szCs w:val="36"/>
        </w:rPr>
      </w:pPr>
    </w:p>
    <w:p w:rsidR="00744498" w:rsidRPr="00744498" w:rsidRDefault="00744498" w:rsidP="00744498">
      <w:pPr>
        <w:rPr>
          <w:rFonts w:hint="eastAsia"/>
          <w:szCs w:val="36"/>
        </w:rPr>
      </w:pPr>
    </w:p>
    <w:p w:rsidR="00744498" w:rsidRDefault="00744498" w:rsidP="00744498">
      <w:pPr>
        <w:rPr>
          <w:sz w:val="24"/>
        </w:rPr>
      </w:pPr>
      <w:r w:rsidRPr="007D4E6C">
        <w:rPr>
          <w:rFonts w:hint="eastAsia"/>
          <w:sz w:val="24"/>
        </w:rPr>
        <w:t>１　収入</w:t>
      </w:r>
    </w:p>
    <w:p w:rsidR="00744498" w:rsidRPr="00744498" w:rsidRDefault="00744498" w:rsidP="00744498">
      <w:pPr>
        <w:rPr>
          <w:rFonts w:hint="eastAsia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44498" w:rsidRPr="007D4E6C" w:rsidTr="00744498">
        <w:trPr>
          <w:trHeight w:val="592"/>
        </w:trPr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区分</w:t>
            </w:r>
          </w:p>
        </w:tc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</w:t>
            </w:r>
            <w:r w:rsidRPr="007D4E6C">
              <w:rPr>
                <w:rFonts w:hint="eastAsia"/>
                <w:sz w:val="24"/>
              </w:rPr>
              <w:t>額</w:t>
            </w:r>
          </w:p>
        </w:tc>
      </w:tr>
      <w:tr w:rsidR="00744498" w:rsidRPr="007D4E6C" w:rsidTr="00744498">
        <w:trPr>
          <w:trHeight w:val="575"/>
        </w:trPr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市補助金</w:t>
            </w:r>
          </w:p>
        </w:tc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4498" w:rsidRPr="007D4E6C" w:rsidTr="00A30D04"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県補助金</w:t>
            </w:r>
          </w:p>
        </w:tc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4498" w:rsidRPr="007D4E6C" w:rsidTr="00A30D04"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自己負担金</w:t>
            </w:r>
          </w:p>
        </w:tc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4498" w:rsidRPr="007D4E6C" w:rsidTr="00A30D04"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合計</w:t>
            </w:r>
          </w:p>
        </w:tc>
        <w:tc>
          <w:tcPr>
            <w:tcW w:w="4634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744498" w:rsidRPr="00744498" w:rsidRDefault="00744498" w:rsidP="00744498"/>
    <w:p w:rsidR="00744498" w:rsidRPr="00744498" w:rsidRDefault="00744498" w:rsidP="00744498"/>
    <w:p w:rsidR="00744498" w:rsidRPr="007D4E6C" w:rsidRDefault="00744498" w:rsidP="00744498">
      <w:pPr>
        <w:rPr>
          <w:sz w:val="24"/>
        </w:rPr>
      </w:pPr>
      <w:r w:rsidRPr="007D4E6C">
        <w:rPr>
          <w:rFonts w:hint="eastAsia"/>
          <w:sz w:val="24"/>
        </w:rPr>
        <w:t>２　支出</w:t>
      </w:r>
    </w:p>
    <w:p w:rsidR="00744498" w:rsidRPr="00744498" w:rsidRDefault="00744498" w:rsidP="0074449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744498" w:rsidRPr="007D4E6C" w:rsidTr="00A30D04">
        <w:tc>
          <w:tcPr>
            <w:tcW w:w="4786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4482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</w:t>
            </w:r>
            <w:r w:rsidRPr="007D4E6C">
              <w:rPr>
                <w:rFonts w:hint="eastAsia"/>
                <w:sz w:val="24"/>
              </w:rPr>
              <w:t>額</w:t>
            </w:r>
          </w:p>
        </w:tc>
      </w:tr>
      <w:tr w:rsidR="00744498" w:rsidRPr="007D4E6C" w:rsidTr="00A30D04">
        <w:tc>
          <w:tcPr>
            <w:tcW w:w="4786" w:type="dxa"/>
          </w:tcPr>
          <w:p w:rsidR="00744498" w:rsidRPr="007D4E6C" w:rsidRDefault="00744498" w:rsidP="00A30D04">
            <w:pPr>
              <w:spacing w:line="360" w:lineRule="auto"/>
              <w:rPr>
                <w:sz w:val="24"/>
              </w:rPr>
            </w:pPr>
            <w:r w:rsidRPr="00744498">
              <w:rPr>
                <w:rFonts w:hint="eastAsia"/>
                <w:sz w:val="22"/>
              </w:rPr>
              <w:t>機器及び支柱の購入及び設置に要する経費</w:t>
            </w:r>
          </w:p>
        </w:tc>
        <w:tc>
          <w:tcPr>
            <w:tcW w:w="4482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4498" w:rsidRPr="007D4E6C" w:rsidTr="00A30D04">
        <w:tc>
          <w:tcPr>
            <w:tcW w:w="4786" w:type="dxa"/>
          </w:tcPr>
          <w:p w:rsidR="00744498" w:rsidRPr="007D4E6C" w:rsidRDefault="00744498" w:rsidP="00A30D04">
            <w:pPr>
              <w:spacing w:line="360" w:lineRule="auto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表示板等の購入及び設置に要する経費</w:t>
            </w:r>
          </w:p>
        </w:tc>
        <w:tc>
          <w:tcPr>
            <w:tcW w:w="4482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4498" w:rsidRPr="007D4E6C" w:rsidTr="00A30D04">
        <w:tc>
          <w:tcPr>
            <w:tcW w:w="4786" w:type="dxa"/>
          </w:tcPr>
          <w:p w:rsidR="00744498" w:rsidRPr="007D4E6C" w:rsidRDefault="00744498" w:rsidP="00A30D04">
            <w:pPr>
              <w:spacing w:line="360" w:lineRule="auto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電力会社等に対する事務手数料</w:t>
            </w:r>
          </w:p>
        </w:tc>
        <w:tc>
          <w:tcPr>
            <w:tcW w:w="4482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4498" w:rsidRPr="007D4E6C" w:rsidTr="00A30D04">
        <w:tc>
          <w:tcPr>
            <w:tcW w:w="4786" w:type="dxa"/>
          </w:tcPr>
          <w:p w:rsidR="00744498" w:rsidRPr="007D4E6C" w:rsidRDefault="00744498" w:rsidP="00A30D04">
            <w:pPr>
              <w:spacing w:line="360" w:lineRule="auto"/>
              <w:rPr>
                <w:sz w:val="24"/>
              </w:rPr>
            </w:pPr>
          </w:p>
        </w:tc>
        <w:tc>
          <w:tcPr>
            <w:tcW w:w="4482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4498" w:rsidRPr="007D4E6C" w:rsidTr="00A30D04">
        <w:tc>
          <w:tcPr>
            <w:tcW w:w="4786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合計</w:t>
            </w:r>
          </w:p>
        </w:tc>
        <w:tc>
          <w:tcPr>
            <w:tcW w:w="4482" w:type="dxa"/>
          </w:tcPr>
          <w:p w:rsidR="00744498" w:rsidRPr="007D4E6C" w:rsidRDefault="00744498" w:rsidP="00A30D0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D241C4" w:rsidRDefault="00D241C4" w:rsidP="00744498">
      <w:bookmarkStart w:id="0" w:name="_GoBack"/>
      <w:bookmarkEnd w:id="0"/>
    </w:p>
    <w:sectPr w:rsidR="00D241C4" w:rsidSect="00FF282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98"/>
    <w:rsid w:val="00744498"/>
    <w:rsid w:val="00D2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7CD1E"/>
  <w15:chartTrackingRefBased/>
  <w15:docId w15:val="{4F5AFAAD-28E8-4EF6-8943-587F70F8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1</cp:revision>
  <dcterms:created xsi:type="dcterms:W3CDTF">2025-04-01T01:46:00Z</dcterms:created>
  <dcterms:modified xsi:type="dcterms:W3CDTF">2025-04-01T01:49:00Z</dcterms:modified>
</cp:coreProperties>
</file>