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31" w:rsidRDefault="008D4214">
      <w:pPr>
        <w:outlineLvl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 w:rsidR="00A544A4">
        <w:rPr>
          <w:rFonts w:hint="eastAsia"/>
        </w:rPr>
        <w:t>（第１１条関係）</w:t>
      </w:r>
    </w:p>
    <w:p w:rsidR="006E4831" w:rsidRDefault="008D4214">
      <w:pPr>
        <w:jc w:val="center"/>
      </w:pPr>
      <w:r>
        <w:rPr>
          <w:rFonts w:hint="eastAsia"/>
        </w:rPr>
        <w:t>屋外タンク貯蔵所内部点検報告書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"/>
        <w:gridCol w:w="840"/>
        <w:gridCol w:w="681"/>
        <w:gridCol w:w="54"/>
        <w:gridCol w:w="1785"/>
        <w:gridCol w:w="1680"/>
        <w:gridCol w:w="1890"/>
      </w:tblGrid>
      <w:tr w:rsidR="006E4831">
        <w:trPr>
          <w:trHeight w:val="2336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大分市長　　　　殿</w:t>
            </w:r>
          </w:p>
          <w:p w:rsidR="006E4831" w:rsidRDefault="008D4214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報告者　　　　　　　　　　　　</w:t>
            </w:r>
          </w:p>
          <w:p w:rsidR="006E4831" w:rsidRDefault="008D4214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E4831" w:rsidRDefault="008D4214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F75A7C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下記のとおり内部点検をしたので、その結果を報告します。</w:t>
            </w:r>
          </w:p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6E4831" w:rsidRDefault="008D4214">
            <w:pPr>
              <w:ind w:left="113" w:right="113"/>
              <w:jc w:val="left"/>
            </w:pPr>
            <w:r>
              <w:t>1</w:t>
            </w:r>
            <w:r>
              <w:rPr>
                <w:rFonts w:hint="eastAsia"/>
              </w:rPr>
              <w:t xml:space="preserve">　タンクの概要</w:t>
            </w:r>
          </w:p>
        </w:tc>
      </w:tr>
      <w:tr w:rsidR="006E4831"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タンク呼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414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59"/>
              </w:rPr>
              <w:t>設置許</w:t>
            </w:r>
            <w:r>
              <w:rPr>
                <w:rFonts w:hint="eastAsia"/>
              </w:rPr>
              <w:t>可年月日、番号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</w:rPr>
              <w:t>水張、水圧検査</w:t>
            </w:r>
            <w:r>
              <w:rPr>
                <w:rFonts w:hint="eastAsia"/>
                <w:spacing w:val="24"/>
              </w:rPr>
              <w:t>年月日、番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67"/>
              </w:rPr>
              <w:t>完成検</w:t>
            </w:r>
            <w:r>
              <w:rPr>
                <w:rFonts w:hint="eastAsia"/>
              </w:rPr>
              <w:t>査年月日、番号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</w:rPr>
              <w:t>危険物の貯蔵品名及び最大数量</w:t>
            </w:r>
          </w:p>
        </w:tc>
      </w:tr>
      <w:tr w:rsidR="006E4831">
        <w:trPr>
          <w:trHeight w:val="784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  <w:p w:rsidR="006E4831" w:rsidRDefault="008D4214">
            <w:pPr>
              <w:ind w:left="113" w:right="113"/>
              <w:jc w:val="right"/>
            </w:pPr>
            <w:r>
              <w:rPr>
                <w:rFonts w:hint="eastAsia"/>
              </w:rPr>
              <w:t>指令第　　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  <w:p w:rsidR="006E4831" w:rsidRDefault="008D4214">
            <w:pPr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  <w:p w:rsidR="006E4831" w:rsidRDefault="008D4214">
            <w:pPr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E4831">
        <w:trPr>
          <w:trHeight w:hRule="exact"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</w:rPr>
              <w:t>タンクの形状、寸法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タンクの材</w:t>
            </w:r>
            <w:r>
              <w:rPr>
                <w:rFonts w:hint="eastAsia"/>
              </w:rPr>
              <w:t>質、</w:t>
            </w:r>
            <w:r>
              <w:rPr>
                <w:rFonts w:hint="eastAsia"/>
                <w:spacing w:val="105"/>
              </w:rPr>
              <w:t>板</w:t>
            </w:r>
            <w:r>
              <w:rPr>
                <w:rFonts w:hint="eastAsia"/>
              </w:rPr>
              <w:t>厚</w:t>
            </w:r>
          </w:p>
        </w:tc>
      </w:tr>
      <w:tr w:rsidR="006E4831">
        <w:trPr>
          <w:trHeight w:val="709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E4831">
        <w:trPr>
          <w:trHeight w:hRule="exact" w:val="40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点検の結果</w:t>
            </w:r>
          </w:p>
        </w:tc>
      </w:tr>
      <w:tr w:rsidR="006E4831">
        <w:trPr>
          <w:trHeight w:hRule="exact" w:val="6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点検内</w:t>
            </w:r>
            <w:r>
              <w:rPr>
                <w:rFonts w:hint="eastAsia"/>
              </w:rPr>
              <w:t>容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測定・検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  <w:spacing w:val="174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>測定者、検査者の氏名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点検結果の概</w:t>
            </w:r>
            <w:r>
              <w:rPr>
                <w:rFonts w:hint="eastAsia"/>
              </w:rPr>
              <w:t>要</w:t>
            </w:r>
          </w:p>
        </w:tc>
      </w:tr>
      <w:tr w:rsidR="006E4831">
        <w:trPr>
          <w:trHeight w:hRule="exact" w:val="6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420" w:right="113" w:hanging="307"/>
            </w:pPr>
            <w:r>
              <w:t>(1)</w:t>
            </w:r>
            <w:r>
              <w:rPr>
                <w:rFonts w:hint="eastAsia"/>
              </w:rPr>
              <w:t xml:space="preserve">　板厚測定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E4831">
        <w:trPr>
          <w:trHeight w:hRule="exact" w:val="6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420" w:right="113" w:hanging="307"/>
            </w:pPr>
            <w:r>
              <w:t>(2)</w:t>
            </w:r>
            <w:r>
              <w:rPr>
                <w:rFonts w:hint="eastAsia"/>
              </w:rPr>
              <w:t xml:space="preserve">　溶接部検査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E4831">
        <w:trPr>
          <w:trHeight w:hRule="exact" w:val="6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420" w:right="113" w:hanging="307"/>
            </w:pPr>
            <w:r>
              <w:t>(3)</w:t>
            </w:r>
            <w:r>
              <w:rPr>
                <w:rFonts w:hint="eastAsia"/>
              </w:rPr>
              <w:t xml:space="preserve">　不等沈下測定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E4831">
        <w:trPr>
          <w:trHeight w:hRule="exact" w:val="6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420" w:right="113" w:hanging="307"/>
            </w:pPr>
            <w:r>
              <w:t>(4)</w:t>
            </w:r>
            <w:r>
              <w:rPr>
                <w:rFonts w:hint="eastAsia"/>
              </w:rPr>
              <w:t xml:space="preserve">　その他の検査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E4831">
        <w:trPr>
          <w:trHeight w:hRule="exact" w:val="501"/>
        </w:trPr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E4831">
        <w:trPr>
          <w:cantSplit/>
          <w:trHeight w:val="1329"/>
        </w:trPr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831" w:rsidRDefault="008D42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4831" w:rsidRDefault="008D4214">
      <w:r>
        <w:rPr>
          <w:rFonts w:hint="eastAsia"/>
        </w:rPr>
        <w:t xml:space="preserve">　備考　</w:t>
      </w:r>
      <w:r>
        <w:t>1</w:t>
      </w:r>
      <w:r w:rsidR="00A544A4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6E4831" w:rsidRDefault="008D4214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報告者は、屋外タンク貯蔵所の所有者、管理者又は占有者とすること。</w:t>
      </w:r>
    </w:p>
    <w:p w:rsidR="006E4831" w:rsidRDefault="008D4214"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報告書には、測定及び検査記録書を添付すること。</w:t>
      </w:r>
    </w:p>
    <w:p w:rsidR="006E4831" w:rsidRDefault="008D4214"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6E4831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1"/>
    <w:rsid w:val="000E799C"/>
    <w:rsid w:val="002A5215"/>
    <w:rsid w:val="006E4831"/>
    <w:rsid w:val="008D4214"/>
    <w:rsid w:val="00A544A4"/>
    <w:rsid w:val="00F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005E8"/>
  <w14:defaultImageDpi w14:val="0"/>
  <w15:docId w15:val="{5615FE06-5CF3-47DE-B524-5DEB00B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