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251A9" w14:textId="2582B868" w:rsidR="002611D5" w:rsidRDefault="002611D5" w:rsidP="002611D5">
      <w:pPr>
        <w:jc w:val="right"/>
        <w:rPr>
          <w:rFonts w:ascii="ＭＳ ゴシック" w:eastAsia="ＭＳ ゴシック" w:hAnsi="ＭＳ ゴシック"/>
          <w:sz w:val="24"/>
          <w:szCs w:val="24"/>
        </w:rPr>
      </w:pPr>
      <w:r>
        <w:rPr>
          <w:rFonts w:ascii="ＭＳ ゴシック" w:eastAsia="ＭＳ ゴシック" w:hAnsi="ＭＳ ゴシック" w:hint="eastAsia"/>
          <w:sz w:val="18"/>
          <w:szCs w:val="18"/>
        </w:rPr>
        <w:t>田園集落</w:t>
      </w:r>
      <w:r w:rsidRPr="00DF5919">
        <w:rPr>
          <w:rFonts w:ascii="ＭＳ ゴシック" w:eastAsia="ＭＳ ゴシック" w:hAnsi="ＭＳ ゴシック" w:hint="eastAsia"/>
          <w:sz w:val="18"/>
          <w:szCs w:val="18"/>
        </w:rPr>
        <w:t>エリア－</w:t>
      </w:r>
      <w:r>
        <w:rPr>
          <w:rFonts w:ascii="ＭＳ ゴシック" w:eastAsia="ＭＳ ゴシック" w:hAnsi="ＭＳ ゴシック" w:hint="eastAsia"/>
          <w:sz w:val="18"/>
          <w:szCs w:val="18"/>
        </w:rPr>
        <w:t>工作</w:t>
      </w:r>
      <w:r w:rsidRPr="00DF5919">
        <w:rPr>
          <w:rFonts w:ascii="ＭＳ ゴシック" w:eastAsia="ＭＳ ゴシック" w:hAnsi="ＭＳ ゴシック" w:hint="eastAsia"/>
          <w:sz w:val="18"/>
          <w:szCs w:val="18"/>
        </w:rPr>
        <w:t>物</w:t>
      </w:r>
    </w:p>
    <w:p w14:paraId="3C90D455" w14:textId="71B12200" w:rsidR="00754749" w:rsidRPr="0005639C" w:rsidRDefault="00754749" w:rsidP="00754749">
      <w:pPr>
        <w:jc w:val="center"/>
        <w:rPr>
          <w:rFonts w:ascii="ＭＳ ゴシック" w:eastAsia="ＭＳ ゴシック" w:hAnsi="ＭＳ ゴシック"/>
          <w:sz w:val="24"/>
          <w:szCs w:val="24"/>
        </w:rPr>
      </w:pPr>
      <w:r w:rsidRPr="0005639C">
        <w:rPr>
          <w:rFonts w:ascii="ＭＳ ゴシック" w:eastAsia="ＭＳ ゴシック" w:hAnsi="ＭＳ ゴシック" w:hint="eastAsia"/>
          <w:sz w:val="24"/>
          <w:szCs w:val="24"/>
        </w:rPr>
        <w:t>景観形成状況説明書</w:t>
      </w:r>
    </w:p>
    <w:tbl>
      <w:tblPr>
        <w:tblStyle w:val="a3"/>
        <w:tblW w:w="9634" w:type="dxa"/>
        <w:tblLook w:val="04A0" w:firstRow="1" w:lastRow="0" w:firstColumn="1" w:lastColumn="0" w:noHBand="0" w:noVBand="1"/>
      </w:tblPr>
      <w:tblGrid>
        <w:gridCol w:w="846"/>
        <w:gridCol w:w="3685"/>
        <w:gridCol w:w="1134"/>
        <w:gridCol w:w="3969"/>
      </w:tblGrid>
      <w:tr w:rsidR="00754749" w14:paraId="05F30920" w14:textId="77777777" w:rsidTr="00E80170">
        <w:tc>
          <w:tcPr>
            <w:tcW w:w="846" w:type="dxa"/>
            <w:shd w:val="clear" w:color="auto" w:fill="D9D9D9" w:themeFill="background1" w:themeFillShade="D9"/>
          </w:tcPr>
          <w:p w14:paraId="1B2EA7C2" w14:textId="77777777" w:rsidR="00754749" w:rsidRPr="007A68F1" w:rsidRDefault="00754749" w:rsidP="00E80170">
            <w:pPr>
              <w:rPr>
                <w:rFonts w:ascii="ＭＳ ゴシック" w:eastAsia="ＭＳ ゴシック" w:hAnsi="ＭＳ ゴシック"/>
              </w:rPr>
            </w:pPr>
            <w:r w:rsidRPr="007A68F1">
              <w:rPr>
                <w:rFonts w:ascii="ＭＳ ゴシック" w:eastAsia="ＭＳ ゴシック" w:hAnsi="ＭＳ ゴシック" w:hint="eastAsia"/>
              </w:rPr>
              <w:t>エリア</w:t>
            </w:r>
          </w:p>
        </w:tc>
        <w:tc>
          <w:tcPr>
            <w:tcW w:w="3685" w:type="dxa"/>
          </w:tcPr>
          <w:p w14:paraId="67E68003" w14:textId="46DB4DC3" w:rsidR="00754749" w:rsidRPr="007A68F1" w:rsidRDefault="00887F9A" w:rsidP="00E80170">
            <w:pPr>
              <w:rPr>
                <w:rFonts w:ascii="ＭＳ ゴシック" w:eastAsia="ＭＳ ゴシック" w:hAnsi="ＭＳ ゴシック"/>
              </w:rPr>
            </w:pPr>
            <w:r w:rsidRPr="00887F9A">
              <w:rPr>
                <w:rFonts w:ascii="ＭＳ ゴシック" w:eastAsia="ＭＳ ゴシック" w:hAnsi="ＭＳ ゴシック" w:hint="eastAsia"/>
              </w:rPr>
              <w:t>田園集落</w:t>
            </w:r>
            <w:r w:rsidR="00754749" w:rsidRPr="007A68F1">
              <w:rPr>
                <w:rFonts w:ascii="ＭＳ ゴシック" w:eastAsia="ＭＳ ゴシック" w:hAnsi="ＭＳ ゴシック" w:hint="eastAsia"/>
              </w:rPr>
              <w:t>エリア</w:t>
            </w:r>
          </w:p>
        </w:tc>
        <w:tc>
          <w:tcPr>
            <w:tcW w:w="1134" w:type="dxa"/>
            <w:shd w:val="clear" w:color="auto" w:fill="D9D9D9" w:themeFill="background1" w:themeFillShade="D9"/>
          </w:tcPr>
          <w:p w14:paraId="10C9D852" w14:textId="77777777" w:rsidR="00754749" w:rsidRPr="007A68F1" w:rsidRDefault="00754749" w:rsidP="00E80170">
            <w:pPr>
              <w:rPr>
                <w:rFonts w:ascii="ＭＳ ゴシック" w:eastAsia="ＭＳ ゴシック" w:hAnsi="ＭＳ ゴシック"/>
              </w:rPr>
            </w:pPr>
            <w:r w:rsidRPr="007A68F1">
              <w:rPr>
                <w:rFonts w:ascii="ＭＳ ゴシック" w:eastAsia="ＭＳ ゴシック" w:hAnsi="ＭＳ ゴシック" w:hint="eastAsia"/>
              </w:rPr>
              <w:t>行</w:t>
            </w:r>
            <w:r>
              <w:rPr>
                <w:rFonts w:ascii="ＭＳ ゴシック" w:eastAsia="ＭＳ ゴシック" w:hAnsi="ＭＳ ゴシック" w:hint="eastAsia"/>
              </w:rPr>
              <w:t xml:space="preserve">　</w:t>
            </w:r>
            <w:r w:rsidRPr="007A68F1">
              <w:rPr>
                <w:rFonts w:ascii="ＭＳ ゴシック" w:eastAsia="ＭＳ ゴシック" w:hAnsi="ＭＳ ゴシック" w:hint="eastAsia"/>
              </w:rPr>
              <w:t>為</w:t>
            </w:r>
          </w:p>
        </w:tc>
        <w:tc>
          <w:tcPr>
            <w:tcW w:w="3969" w:type="dxa"/>
          </w:tcPr>
          <w:p w14:paraId="2A7C847A" w14:textId="3F397EC2" w:rsidR="00754749" w:rsidRPr="007A68F1" w:rsidRDefault="00754749" w:rsidP="00E80170">
            <w:pPr>
              <w:rPr>
                <w:rFonts w:ascii="ＭＳ ゴシック" w:eastAsia="ＭＳ ゴシック" w:hAnsi="ＭＳ ゴシック"/>
              </w:rPr>
            </w:pPr>
            <w:r>
              <w:rPr>
                <w:rFonts w:ascii="ＭＳ ゴシック" w:eastAsia="ＭＳ ゴシック" w:hAnsi="ＭＳ ゴシック" w:hint="eastAsia"/>
              </w:rPr>
              <w:t>工作物</w:t>
            </w:r>
          </w:p>
        </w:tc>
      </w:tr>
    </w:tbl>
    <w:p w14:paraId="57B1CB11" w14:textId="77777777" w:rsidR="00754749" w:rsidRPr="000A7CB8" w:rsidRDefault="00754749" w:rsidP="00754749">
      <w:pPr>
        <w:rPr>
          <w:rFonts w:ascii="ＭＳ ゴシック" w:eastAsia="ＭＳ ゴシック" w:hAnsi="ＭＳ ゴシック"/>
        </w:rPr>
      </w:pPr>
      <w:r w:rsidRPr="000A7CB8">
        <w:rPr>
          <w:rFonts w:ascii="ＭＳ ゴシック" w:eastAsia="ＭＳ ゴシック" w:hAnsi="ＭＳ ゴシック" w:hint="eastAsia"/>
        </w:rPr>
        <w:t>■</w:t>
      </w:r>
      <w:r>
        <w:rPr>
          <w:rFonts w:ascii="ＭＳ ゴシック" w:eastAsia="ＭＳ ゴシック" w:hAnsi="ＭＳ ゴシック" w:hint="eastAsia"/>
        </w:rPr>
        <w:t>実施基準</w:t>
      </w:r>
    </w:p>
    <w:tbl>
      <w:tblPr>
        <w:tblStyle w:val="1"/>
        <w:tblW w:w="9634" w:type="dxa"/>
        <w:tblLook w:val="04A0" w:firstRow="1" w:lastRow="0" w:firstColumn="1" w:lastColumn="0" w:noHBand="0" w:noVBand="1"/>
      </w:tblPr>
      <w:tblGrid>
        <w:gridCol w:w="442"/>
        <w:gridCol w:w="756"/>
        <w:gridCol w:w="782"/>
        <w:gridCol w:w="1559"/>
        <w:gridCol w:w="2977"/>
        <w:gridCol w:w="3118"/>
      </w:tblGrid>
      <w:tr w:rsidR="00754749" w:rsidRPr="00B24E2D" w14:paraId="49C3E760" w14:textId="77777777" w:rsidTr="00E80170">
        <w:tc>
          <w:tcPr>
            <w:tcW w:w="0" w:type="auto"/>
            <w:gridSpan w:val="2"/>
            <w:tcBorders>
              <w:bottom w:val="single" w:sz="4" w:space="0" w:color="auto"/>
            </w:tcBorders>
            <w:shd w:val="clear" w:color="auto" w:fill="D9D9D9" w:themeFill="background1" w:themeFillShade="D9"/>
            <w:vAlign w:val="center"/>
          </w:tcPr>
          <w:p w14:paraId="5AC83F17"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種別</w:t>
            </w:r>
          </w:p>
        </w:tc>
        <w:tc>
          <w:tcPr>
            <w:tcW w:w="782" w:type="dxa"/>
            <w:tcBorders>
              <w:bottom w:val="single" w:sz="4" w:space="0" w:color="auto"/>
            </w:tcBorders>
            <w:shd w:val="clear" w:color="auto" w:fill="D9D9D9" w:themeFill="background1" w:themeFillShade="D9"/>
            <w:vAlign w:val="center"/>
          </w:tcPr>
          <w:p w14:paraId="4F292F1E"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該当</w:t>
            </w:r>
          </w:p>
        </w:tc>
        <w:tc>
          <w:tcPr>
            <w:tcW w:w="4536" w:type="dxa"/>
            <w:gridSpan w:val="2"/>
            <w:tcBorders>
              <w:bottom w:val="single" w:sz="4" w:space="0" w:color="auto"/>
            </w:tcBorders>
            <w:shd w:val="clear" w:color="auto" w:fill="D9D9D9" w:themeFill="background1" w:themeFillShade="D9"/>
            <w:vAlign w:val="center"/>
          </w:tcPr>
          <w:p w14:paraId="7A0182F6"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景観形成基準の内容</w:t>
            </w:r>
          </w:p>
        </w:tc>
        <w:tc>
          <w:tcPr>
            <w:tcW w:w="3118" w:type="dxa"/>
            <w:tcBorders>
              <w:bottom w:val="single" w:sz="4" w:space="0" w:color="auto"/>
            </w:tcBorders>
            <w:shd w:val="clear" w:color="auto" w:fill="D9D9D9" w:themeFill="background1" w:themeFillShade="D9"/>
          </w:tcPr>
          <w:p w14:paraId="270A1B3E"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色　彩</w:t>
            </w:r>
          </w:p>
        </w:tc>
      </w:tr>
      <w:tr w:rsidR="00754749" w:rsidRPr="00B24E2D" w14:paraId="63336EEB" w14:textId="77777777" w:rsidTr="00E80170">
        <w:trPr>
          <w:trHeight w:val="276"/>
        </w:trPr>
        <w:tc>
          <w:tcPr>
            <w:tcW w:w="0" w:type="auto"/>
            <w:vMerge w:val="restart"/>
            <w:tcBorders>
              <w:top w:val="single" w:sz="4" w:space="0" w:color="auto"/>
              <w:right w:val="single" w:sz="4" w:space="0" w:color="auto"/>
            </w:tcBorders>
            <w:shd w:val="clear" w:color="auto" w:fill="D9D9D9" w:themeFill="background1" w:themeFillShade="D9"/>
            <w:textDirection w:val="tbRlV"/>
          </w:tcPr>
          <w:p w14:paraId="7B901D25" w14:textId="77777777" w:rsidR="00754749" w:rsidRPr="00B24E2D" w:rsidRDefault="00754749" w:rsidP="00E80170">
            <w:pPr>
              <w:adjustRightInd w:val="0"/>
              <w:snapToGrid w:val="0"/>
              <w:spacing w:line="220" w:lineRule="exact"/>
              <w:jc w:val="center"/>
              <w:rPr>
                <w:rFonts w:ascii="ＭＳ ゴシック" w:eastAsia="ＭＳ ゴシック" w:hAnsi="ＭＳ ゴシック"/>
              </w:rPr>
            </w:pPr>
            <w:r w:rsidRPr="00B24E2D">
              <w:rPr>
                <w:rFonts w:ascii="ＭＳ ゴシック" w:eastAsia="ＭＳ ゴシック" w:hAnsi="ＭＳ ゴシック" w:hint="eastAsia"/>
                <w:sz w:val="18"/>
              </w:rPr>
              <w:t>色彩</w:t>
            </w:r>
          </w:p>
        </w:tc>
        <w:tc>
          <w:tcPr>
            <w:tcW w:w="0" w:type="auto"/>
            <w:vMerge w:val="restart"/>
            <w:tcBorders>
              <w:top w:val="single" w:sz="4" w:space="0" w:color="auto"/>
              <w:left w:val="single" w:sz="4" w:space="0" w:color="auto"/>
            </w:tcBorders>
            <w:shd w:val="clear" w:color="auto" w:fill="D9D9D9" w:themeFill="background1" w:themeFillShade="D9"/>
            <w:vAlign w:val="center"/>
          </w:tcPr>
          <w:p w14:paraId="62BB1B63" w14:textId="77777777" w:rsidR="00754749" w:rsidRPr="00B24E2D" w:rsidRDefault="00754749" w:rsidP="00E80170">
            <w:pPr>
              <w:adjustRightInd w:val="0"/>
              <w:snapToGrid w:val="0"/>
              <w:spacing w:line="220" w:lineRule="exact"/>
              <w:jc w:val="center"/>
              <w:rPr>
                <w:rFonts w:ascii="ＭＳ ゴシック" w:eastAsia="ＭＳ ゴシック" w:hAnsi="ＭＳ ゴシック"/>
                <w:sz w:val="18"/>
              </w:rPr>
            </w:pPr>
            <w:r w:rsidRPr="00B24E2D">
              <w:rPr>
                <w:rFonts w:ascii="ＭＳ ゴシック" w:eastAsia="ＭＳ ゴシック" w:hAnsi="ＭＳ ゴシック" w:hint="eastAsia"/>
                <w:sz w:val="18"/>
              </w:rPr>
              <w:t>外壁</w:t>
            </w:r>
          </w:p>
          <w:p w14:paraId="3F16840D" w14:textId="77777777" w:rsidR="00754749" w:rsidRPr="00B24E2D" w:rsidRDefault="00754749" w:rsidP="00E80170">
            <w:pPr>
              <w:spacing w:line="220" w:lineRule="exact"/>
              <w:jc w:val="center"/>
              <w:rPr>
                <w:rFonts w:ascii="ＭＳ ゴシック" w:eastAsia="ＭＳ ゴシック" w:hAnsi="ＭＳ ゴシック"/>
                <w:sz w:val="18"/>
              </w:rPr>
            </w:pPr>
            <w:r w:rsidRPr="00B24E2D">
              <w:rPr>
                <w:rFonts w:ascii="ＭＳ ゴシック" w:eastAsia="ＭＳ ゴシック" w:hAnsi="ＭＳ ゴシック" w:hint="eastAsia"/>
                <w:sz w:val="18"/>
              </w:rPr>
              <w:t>基調色</w:t>
            </w:r>
          </w:p>
        </w:tc>
        <w:tc>
          <w:tcPr>
            <w:tcW w:w="782" w:type="dxa"/>
            <w:shd w:val="clear" w:color="auto" w:fill="auto"/>
          </w:tcPr>
          <w:p w14:paraId="5DD4AD74" w14:textId="77777777" w:rsidR="00754749" w:rsidRPr="00B24E2D" w:rsidRDefault="00754749" w:rsidP="00E80170">
            <w:pPr>
              <w:spacing w:line="220" w:lineRule="exact"/>
              <w:ind w:left="166" w:hangingChars="83" w:hanging="166"/>
              <w:rPr>
                <w:rFonts w:ascii="ＭＳ 明朝" w:hAnsi="ＭＳ 明朝"/>
                <w:color w:val="000000" w:themeColor="text1"/>
              </w:rPr>
            </w:pPr>
          </w:p>
        </w:tc>
        <w:tc>
          <w:tcPr>
            <w:tcW w:w="1559" w:type="dxa"/>
            <w:shd w:val="clear" w:color="auto" w:fill="auto"/>
            <w:vAlign w:val="center"/>
          </w:tcPr>
          <w:p w14:paraId="430F26F6" w14:textId="77777777" w:rsidR="00754749" w:rsidRPr="00B24E2D" w:rsidRDefault="00754749" w:rsidP="00E80170">
            <w:pPr>
              <w:spacing w:line="220" w:lineRule="exact"/>
              <w:ind w:left="166" w:hangingChars="83" w:hanging="166"/>
              <w:rPr>
                <w:rFonts w:ascii="ＭＳ 明朝" w:hAnsi="ＭＳ 明朝"/>
                <w:color w:val="000000" w:themeColor="text1"/>
              </w:rPr>
            </w:pPr>
            <w:r w:rsidRPr="00B24E2D">
              <w:rPr>
                <w:rFonts w:ascii="ＭＳ 明朝" w:hAnsi="ＭＳ 明朝" w:hint="eastAsia"/>
                <w:color w:val="000000" w:themeColor="text1"/>
              </w:rPr>
              <w:t>10R～5Yの色相</w:t>
            </w:r>
          </w:p>
        </w:tc>
        <w:tc>
          <w:tcPr>
            <w:tcW w:w="2977" w:type="dxa"/>
            <w:shd w:val="clear" w:color="auto" w:fill="auto"/>
            <w:vAlign w:val="center"/>
          </w:tcPr>
          <w:p w14:paraId="375693D1" w14:textId="28E6D592" w:rsidR="00754749" w:rsidRPr="00B24E2D" w:rsidRDefault="00754749" w:rsidP="003E6F68">
            <w:pPr>
              <w:spacing w:line="220" w:lineRule="exact"/>
              <w:rPr>
                <w:rFonts w:ascii="ＭＳ 明朝" w:hAnsi="ＭＳ 明朝"/>
                <w:color w:val="000000" w:themeColor="text1"/>
              </w:rPr>
            </w:pPr>
            <w:r w:rsidRPr="00B24E2D">
              <w:rPr>
                <w:rFonts w:ascii="ＭＳ 明朝" w:hAnsi="ＭＳ 明朝" w:hint="eastAsia"/>
                <w:color w:val="000000" w:themeColor="text1"/>
              </w:rPr>
              <w:t>明度８以上の場合、彩度</w:t>
            </w:r>
            <w:r w:rsidR="00C0337A">
              <w:rPr>
                <w:rFonts w:ascii="ＭＳ 明朝" w:hAnsi="ＭＳ 明朝" w:hint="eastAsia"/>
                <w:color w:val="000000" w:themeColor="text1"/>
              </w:rPr>
              <w:t>２</w:t>
            </w:r>
            <w:r w:rsidRPr="00B24E2D">
              <w:rPr>
                <w:rFonts w:ascii="ＭＳ 明朝" w:hAnsi="ＭＳ 明朝" w:hint="eastAsia"/>
                <w:color w:val="000000" w:themeColor="text1"/>
              </w:rPr>
              <w:t>以下</w:t>
            </w:r>
          </w:p>
          <w:p w14:paraId="0F719AB6" w14:textId="0E70AADC" w:rsidR="00754749" w:rsidRPr="00B24E2D" w:rsidRDefault="003E6F68" w:rsidP="003E6F68">
            <w:pPr>
              <w:spacing w:line="220" w:lineRule="exact"/>
              <w:rPr>
                <w:rFonts w:ascii="ＭＳ 明朝" w:hAnsi="ＭＳ 明朝"/>
                <w:color w:val="000000" w:themeColor="text1"/>
              </w:rPr>
            </w:pPr>
            <w:r w:rsidRPr="003E6F68">
              <w:rPr>
                <w:rFonts w:ascii="ＭＳ 明朝" w:hAnsi="ＭＳ 明朝" w:hint="eastAsia"/>
                <w:color w:val="000000" w:themeColor="text1"/>
              </w:rPr>
              <w:t>明度８未満の場合、彩度</w:t>
            </w:r>
            <w:r w:rsidR="00C0337A">
              <w:rPr>
                <w:rFonts w:ascii="ＭＳ 明朝" w:hAnsi="ＭＳ 明朝" w:hint="eastAsia"/>
                <w:color w:val="000000" w:themeColor="text1"/>
              </w:rPr>
              <w:t>４</w:t>
            </w:r>
            <w:r w:rsidRPr="003E6F68">
              <w:rPr>
                <w:rFonts w:ascii="ＭＳ 明朝" w:hAnsi="ＭＳ 明朝" w:hint="eastAsia"/>
                <w:color w:val="000000" w:themeColor="text1"/>
              </w:rPr>
              <w:t>以下</w:t>
            </w:r>
          </w:p>
        </w:tc>
        <w:tc>
          <w:tcPr>
            <w:tcW w:w="3118" w:type="dxa"/>
          </w:tcPr>
          <w:p w14:paraId="1448ED2B" w14:textId="77777777" w:rsidR="00754749" w:rsidRDefault="00754749" w:rsidP="00E80170">
            <w:pPr>
              <w:spacing w:line="220" w:lineRule="exact"/>
              <w:ind w:left="166" w:hangingChars="83" w:hanging="166"/>
              <w:jc w:val="left"/>
              <w:rPr>
                <w:rFonts w:ascii="ＭＳ 明朝" w:hAnsi="ＭＳ 明朝"/>
                <w:color w:val="000000" w:themeColor="text1"/>
              </w:rPr>
            </w:pPr>
          </w:p>
          <w:p w14:paraId="4CBF552D" w14:textId="77777777" w:rsidR="00754749" w:rsidRPr="00B24E2D" w:rsidRDefault="00754749" w:rsidP="00E80170">
            <w:pPr>
              <w:spacing w:line="220" w:lineRule="exact"/>
              <w:ind w:left="166" w:hangingChars="83" w:hanging="166"/>
              <w:jc w:val="left"/>
              <w:rPr>
                <w:rFonts w:ascii="ＭＳ 明朝" w:hAnsi="ＭＳ 明朝"/>
                <w:color w:val="000000" w:themeColor="text1"/>
              </w:rPr>
            </w:pPr>
          </w:p>
        </w:tc>
      </w:tr>
      <w:tr w:rsidR="00754749" w:rsidRPr="00B24E2D" w14:paraId="46A49422" w14:textId="77777777" w:rsidTr="00E80170">
        <w:trPr>
          <w:trHeight w:val="273"/>
        </w:trPr>
        <w:tc>
          <w:tcPr>
            <w:tcW w:w="0" w:type="auto"/>
            <w:vMerge/>
            <w:tcBorders>
              <w:top w:val="single" w:sz="4" w:space="0" w:color="auto"/>
              <w:right w:val="single" w:sz="4" w:space="0" w:color="auto"/>
            </w:tcBorders>
            <w:shd w:val="clear" w:color="auto" w:fill="D9D9D9" w:themeFill="background1" w:themeFillShade="D9"/>
            <w:textDirection w:val="tbRlV"/>
          </w:tcPr>
          <w:p w14:paraId="473329D4" w14:textId="77777777" w:rsidR="00754749" w:rsidRPr="00B24E2D" w:rsidRDefault="00754749" w:rsidP="00E80170">
            <w:pPr>
              <w:adjustRightInd w:val="0"/>
              <w:snapToGrid w:val="0"/>
              <w:spacing w:line="220" w:lineRule="exact"/>
              <w:jc w:val="center"/>
              <w:rPr>
                <w:rFonts w:ascii="ＭＳ ゴシック" w:eastAsia="ＭＳ ゴシック" w:hAnsi="ＭＳ ゴシック"/>
              </w:rPr>
            </w:pPr>
          </w:p>
        </w:tc>
        <w:tc>
          <w:tcPr>
            <w:tcW w:w="0" w:type="auto"/>
            <w:vMerge/>
            <w:tcBorders>
              <w:top w:val="single" w:sz="4" w:space="0" w:color="auto"/>
              <w:left w:val="single" w:sz="4" w:space="0" w:color="auto"/>
            </w:tcBorders>
            <w:shd w:val="clear" w:color="auto" w:fill="D9D9D9" w:themeFill="background1" w:themeFillShade="D9"/>
            <w:textDirection w:val="tbRlV"/>
            <w:vAlign w:val="center"/>
          </w:tcPr>
          <w:p w14:paraId="10D8788B" w14:textId="77777777" w:rsidR="00754749" w:rsidRPr="00B24E2D" w:rsidRDefault="00754749" w:rsidP="00E80170">
            <w:pPr>
              <w:spacing w:line="220" w:lineRule="exact"/>
              <w:jc w:val="center"/>
              <w:rPr>
                <w:rFonts w:ascii="ＭＳ ゴシック" w:eastAsia="ＭＳ ゴシック" w:hAnsi="ＭＳ ゴシック"/>
                <w:sz w:val="18"/>
              </w:rPr>
            </w:pPr>
          </w:p>
        </w:tc>
        <w:tc>
          <w:tcPr>
            <w:tcW w:w="782" w:type="dxa"/>
            <w:shd w:val="clear" w:color="auto" w:fill="auto"/>
          </w:tcPr>
          <w:p w14:paraId="5B952DC2" w14:textId="77777777" w:rsidR="00754749" w:rsidRPr="00B24E2D" w:rsidRDefault="00754749" w:rsidP="00E80170">
            <w:pPr>
              <w:spacing w:line="220" w:lineRule="exact"/>
              <w:ind w:left="166" w:hangingChars="83" w:hanging="166"/>
              <w:rPr>
                <w:rFonts w:ascii="ＭＳ 明朝" w:hAnsi="ＭＳ 明朝"/>
                <w:color w:val="000000" w:themeColor="text1"/>
              </w:rPr>
            </w:pPr>
          </w:p>
        </w:tc>
        <w:tc>
          <w:tcPr>
            <w:tcW w:w="1559" w:type="dxa"/>
            <w:shd w:val="clear" w:color="auto" w:fill="auto"/>
            <w:vAlign w:val="center"/>
          </w:tcPr>
          <w:p w14:paraId="05094D56" w14:textId="77777777" w:rsidR="00754749" w:rsidRPr="00B24E2D" w:rsidRDefault="00754749" w:rsidP="00E80170">
            <w:pPr>
              <w:spacing w:line="220" w:lineRule="exact"/>
              <w:ind w:left="166" w:hangingChars="83" w:hanging="166"/>
              <w:rPr>
                <w:rFonts w:ascii="ＭＳ 明朝" w:hAnsi="ＭＳ 明朝"/>
                <w:color w:val="000000" w:themeColor="text1"/>
              </w:rPr>
            </w:pPr>
            <w:r w:rsidRPr="00B24E2D">
              <w:rPr>
                <w:rFonts w:ascii="ＭＳ 明朝" w:hAnsi="ＭＳ 明朝" w:hint="eastAsia"/>
                <w:color w:val="000000" w:themeColor="text1"/>
              </w:rPr>
              <w:t>その他の色相</w:t>
            </w:r>
          </w:p>
        </w:tc>
        <w:tc>
          <w:tcPr>
            <w:tcW w:w="2977" w:type="dxa"/>
            <w:shd w:val="clear" w:color="auto" w:fill="auto"/>
            <w:vAlign w:val="center"/>
          </w:tcPr>
          <w:p w14:paraId="50E89842" w14:textId="1A46882A" w:rsidR="00754749" w:rsidRDefault="00754749" w:rsidP="003E6F68">
            <w:pPr>
              <w:spacing w:line="220" w:lineRule="exact"/>
              <w:rPr>
                <w:rFonts w:ascii="ＭＳ 明朝" w:hAnsi="ＭＳ 明朝"/>
                <w:color w:val="000000" w:themeColor="text1"/>
              </w:rPr>
            </w:pPr>
            <w:r w:rsidRPr="00B24E2D">
              <w:rPr>
                <w:rFonts w:ascii="ＭＳ 明朝" w:hAnsi="ＭＳ 明朝" w:hint="eastAsia"/>
                <w:color w:val="000000" w:themeColor="text1"/>
              </w:rPr>
              <w:t>明度に関係なく彩度</w:t>
            </w:r>
            <w:r w:rsidR="00C0337A">
              <w:rPr>
                <w:rFonts w:ascii="ＭＳ 明朝" w:hAnsi="ＭＳ 明朝" w:hint="eastAsia"/>
                <w:color w:val="000000" w:themeColor="text1"/>
              </w:rPr>
              <w:t>１</w:t>
            </w:r>
            <w:r w:rsidRPr="00B24E2D">
              <w:rPr>
                <w:rFonts w:ascii="ＭＳ 明朝" w:hAnsi="ＭＳ 明朝" w:hint="eastAsia"/>
                <w:color w:val="000000" w:themeColor="text1"/>
              </w:rPr>
              <w:t>以下</w:t>
            </w:r>
          </w:p>
          <w:p w14:paraId="062608C7" w14:textId="77777777" w:rsidR="00754749" w:rsidRPr="00B24E2D" w:rsidRDefault="00754749" w:rsidP="003E6F68">
            <w:pPr>
              <w:spacing w:line="220" w:lineRule="exact"/>
              <w:rPr>
                <w:rFonts w:ascii="ＭＳ 明朝" w:hAnsi="ＭＳ 明朝"/>
                <w:color w:val="000000" w:themeColor="text1"/>
              </w:rPr>
            </w:pPr>
            <w:r w:rsidRPr="00B24E2D">
              <w:rPr>
                <w:rFonts w:ascii="ＭＳ 明朝" w:hAnsi="ＭＳ 明朝" w:hint="eastAsia"/>
                <w:color w:val="000000" w:themeColor="text1"/>
              </w:rPr>
              <w:t>（無彩色含む）</w:t>
            </w:r>
          </w:p>
        </w:tc>
        <w:tc>
          <w:tcPr>
            <w:tcW w:w="3118" w:type="dxa"/>
          </w:tcPr>
          <w:p w14:paraId="7C2B63E0" w14:textId="77777777" w:rsidR="00754749" w:rsidRDefault="00754749" w:rsidP="00E80170">
            <w:pPr>
              <w:spacing w:line="220" w:lineRule="exact"/>
              <w:ind w:left="166" w:hangingChars="83" w:hanging="166"/>
              <w:jc w:val="left"/>
              <w:rPr>
                <w:rFonts w:ascii="ＭＳ 明朝" w:hAnsi="ＭＳ 明朝"/>
                <w:color w:val="000000" w:themeColor="text1"/>
              </w:rPr>
            </w:pPr>
          </w:p>
          <w:p w14:paraId="27A38150" w14:textId="77777777" w:rsidR="00754749" w:rsidRPr="00B24E2D" w:rsidRDefault="00754749" w:rsidP="00E80170">
            <w:pPr>
              <w:spacing w:line="220" w:lineRule="exact"/>
              <w:ind w:left="166" w:hangingChars="83" w:hanging="166"/>
              <w:jc w:val="left"/>
              <w:rPr>
                <w:rFonts w:ascii="ＭＳ 明朝" w:hAnsi="ＭＳ 明朝"/>
                <w:color w:val="000000" w:themeColor="text1"/>
              </w:rPr>
            </w:pPr>
          </w:p>
        </w:tc>
      </w:tr>
    </w:tbl>
    <w:p w14:paraId="67942345" w14:textId="77777777" w:rsidR="00754749" w:rsidRPr="004E5F8E" w:rsidRDefault="00754749" w:rsidP="00754749">
      <w:pPr>
        <w:spacing w:line="0" w:lineRule="atLeast"/>
        <w:rPr>
          <w:sz w:val="16"/>
          <w:szCs w:val="16"/>
        </w:rPr>
      </w:pPr>
    </w:p>
    <w:p w14:paraId="391A0979" w14:textId="77777777" w:rsidR="00754749" w:rsidRPr="000A7CB8" w:rsidRDefault="00754749" w:rsidP="00754749">
      <w:pPr>
        <w:rPr>
          <w:rFonts w:ascii="ＭＳ ゴシック" w:eastAsia="ＭＳ ゴシック" w:hAnsi="ＭＳ ゴシック"/>
        </w:rPr>
      </w:pPr>
      <w:r w:rsidRPr="000A7CB8">
        <w:rPr>
          <w:rFonts w:ascii="ＭＳ ゴシック" w:eastAsia="ＭＳ ゴシック" w:hAnsi="ＭＳ ゴシック" w:hint="eastAsia"/>
        </w:rPr>
        <w:t>■</w:t>
      </w:r>
      <w:r>
        <w:rPr>
          <w:rFonts w:ascii="ＭＳ ゴシック" w:eastAsia="ＭＳ ゴシック" w:hAnsi="ＭＳ ゴシック" w:hint="eastAsia"/>
        </w:rPr>
        <w:t>配慮基準</w:t>
      </w:r>
    </w:p>
    <w:tbl>
      <w:tblPr>
        <w:tblStyle w:val="1"/>
        <w:tblW w:w="9634" w:type="dxa"/>
        <w:tblLayout w:type="fixed"/>
        <w:tblLook w:val="04A0" w:firstRow="1" w:lastRow="0" w:firstColumn="1" w:lastColumn="0" w:noHBand="0" w:noVBand="1"/>
      </w:tblPr>
      <w:tblGrid>
        <w:gridCol w:w="421"/>
        <w:gridCol w:w="708"/>
        <w:gridCol w:w="709"/>
        <w:gridCol w:w="3969"/>
        <w:gridCol w:w="3827"/>
      </w:tblGrid>
      <w:tr w:rsidR="00754749" w:rsidRPr="00B24E2D" w14:paraId="7B4B1CF1" w14:textId="77777777" w:rsidTr="00E80170">
        <w:tc>
          <w:tcPr>
            <w:tcW w:w="1129" w:type="dxa"/>
            <w:gridSpan w:val="2"/>
            <w:tcBorders>
              <w:bottom w:val="single" w:sz="4" w:space="0" w:color="auto"/>
              <w:right w:val="single" w:sz="4" w:space="0" w:color="auto"/>
            </w:tcBorders>
            <w:shd w:val="clear" w:color="auto" w:fill="D9D9D9" w:themeFill="background1" w:themeFillShade="D9"/>
            <w:vAlign w:val="center"/>
          </w:tcPr>
          <w:p w14:paraId="36EA4704"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種別</w:t>
            </w:r>
          </w:p>
        </w:tc>
        <w:tc>
          <w:tcPr>
            <w:tcW w:w="709" w:type="dxa"/>
            <w:tcBorders>
              <w:bottom w:val="single" w:sz="4" w:space="0" w:color="auto"/>
            </w:tcBorders>
            <w:shd w:val="clear" w:color="auto" w:fill="D9D9D9" w:themeFill="background1" w:themeFillShade="D9"/>
            <w:vAlign w:val="center"/>
          </w:tcPr>
          <w:p w14:paraId="54B3390C"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該当</w:t>
            </w:r>
          </w:p>
        </w:tc>
        <w:tc>
          <w:tcPr>
            <w:tcW w:w="3969" w:type="dxa"/>
            <w:tcBorders>
              <w:left w:val="single" w:sz="4" w:space="0" w:color="auto"/>
              <w:bottom w:val="single" w:sz="4" w:space="0" w:color="auto"/>
            </w:tcBorders>
            <w:shd w:val="clear" w:color="auto" w:fill="D9D9D9" w:themeFill="background1" w:themeFillShade="D9"/>
            <w:vAlign w:val="center"/>
          </w:tcPr>
          <w:p w14:paraId="7AA05DF8"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景観形成基準の内容</w:t>
            </w:r>
          </w:p>
        </w:tc>
        <w:tc>
          <w:tcPr>
            <w:tcW w:w="3827" w:type="dxa"/>
            <w:tcBorders>
              <w:left w:val="single" w:sz="4" w:space="0" w:color="auto"/>
              <w:bottom w:val="single" w:sz="4" w:space="0" w:color="auto"/>
            </w:tcBorders>
            <w:shd w:val="clear" w:color="auto" w:fill="D9D9D9" w:themeFill="background1" w:themeFillShade="D9"/>
            <w:vAlign w:val="center"/>
          </w:tcPr>
          <w:p w14:paraId="7541E069"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配慮した内容</w:t>
            </w:r>
          </w:p>
        </w:tc>
      </w:tr>
      <w:tr w:rsidR="00754749" w:rsidRPr="00B24E2D" w14:paraId="6295A3E0" w14:textId="77777777" w:rsidTr="00E80170">
        <w:trPr>
          <w:trHeight w:val="396"/>
        </w:trPr>
        <w:tc>
          <w:tcPr>
            <w:tcW w:w="421" w:type="dxa"/>
            <w:vMerge w:val="restart"/>
            <w:tcBorders>
              <w:right w:val="single" w:sz="4" w:space="0" w:color="auto"/>
            </w:tcBorders>
            <w:shd w:val="clear" w:color="auto" w:fill="D9D9D9" w:themeFill="background1" w:themeFillShade="D9"/>
            <w:textDirection w:val="tbRlV"/>
          </w:tcPr>
          <w:p w14:paraId="0BA2530C"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形態意匠</w:t>
            </w:r>
          </w:p>
        </w:tc>
        <w:tc>
          <w:tcPr>
            <w:tcW w:w="708" w:type="dxa"/>
            <w:vMerge w:val="restart"/>
            <w:tcBorders>
              <w:left w:val="single" w:sz="4" w:space="0" w:color="auto"/>
            </w:tcBorders>
            <w:shd w:val="clear" w:color="auto" w:fill="D9D9D9" w:themeFill="background1" w:themeFillShade="D9"/>
            <w:vAlign w:val="center"/>
          </w:tcPr>
          <w:p w14:paraId="6D58B2D2"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配置</w:t>
            </w:r>
          </w:p>
          <w:p w14:paraId="7ED11CB8"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及び</w:t>
            </w:r>
          </w:p>
          <w:p w14:paraId="3747B78E"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形状</w:t>
            </w:r>
          </w:p>
        </w:tc>
        <w:tc>
          <w:tcPr>
            <w:tcW w:w="709" w:type="dxa"/>
            <w:shd w:val="clear" w:color="auto" w:fill="auto"/>
          </w:tcPr>
          <w:p w14:paraId="55598E0A"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67AAEC19" w14:textId="0B407B62" w:rsidR="00754749" w:rsidRPr="00707068" w:rsidRDefault="003E6F68"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周囲の景観と調和するよう工作物の配置及び形状に関して工夫を行うこと。</w:t>
            </w:r>
          </w:p>
        </w:tc>
        <w:tc>
          <w:tcPr>
            <w:tcW w:w="3827" w:type="dxa"/>
            <w:shd w:val="clear" w:color="auto" w:fill="auto"/>
          </w:tcPr>
          <w:p w14:paraId="23306C73"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13BD4AC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5FEB57D6" w14:textId="77777777" w:rsidR="00754749" w:rsidRPr="00532558"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109884FA" w14:textId="77777777" w:rsidTr="00E80170">
        <w:trPr>
          <w:trHeight w:val="396"/>
        </w:trPr>
        <w:tc>
          <w:tcPr>
            <w:tcW w:w="421" w:type="dxa"/>
            <w:vMerge/>
            <w:tcBorders>
              <w:right w:val="single" w:sz="4" w:space="0" w:color="auto"/>
            </w:tcBorders>
            <w:shd w:val="clear" w:color="auto" w:fill="D9D9D9" w:themeFill="background1" w:themeFillShade="D9"/>
            <w:textDirection w:val="tbRlV"/>
          </w:tcPr>
          <w:p w14:paraId="21BCC13D"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614DF41C"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p>
        </w:tc>
        <w:tc>
          <w:tcPr>
            <w:tcW w:w="709" w:type="dxa"/>
            <w:shd w:val="clear" w:color="auto" w:fill="auto"/>
          </w:tcPr>
          <w:p w14:paraId="069AC3CC"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7A56129E" w14:textId="43CA0BC9" w:rsidR="00754749" w:rsidRPr="00707068" w:rsidRDefault="003E6F68"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既存の樹木・地形その他景観的特長を活かした配置にする。</w:t>
            </w:r>
          </w:p>
        </w:tc>
        <w:tc>
          <w:tcPr>
            <w:tcW w:w="3827" w:type="dxa"/>
            <w:shd w:val="clear" w:color="auto" w:fill="auto"/>
          </w:tcPr>
          <w:p w14:paraId="5315295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6DE0B943"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61302F6E"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5D94FD1D" w14:textId="77777777" w:rsidTr="00E80170">
        <w:trPr>
          <w:trHeight w:val="396"/>
        </w:trPr>
        <w:tc>
          <w:tcPr>
            <w:tcW w:w="421" w:type="dxa"/>
            <w:vMerge/>
            <w:tcBorders>
              <w:right w:val="single" w:sz="4" w:space="0" w:color="auto"/>
            </w:tcBorders>
            <w:shd w:val="clear" w:color="auto" w:fill="D9D9D9" w:themeFill="background1" w:themeFillShade="D9"/>
            <w:textDirection w:val="tbRlV"/>
          </w:tcPr>
          <w:p w14:paraId="46322185"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0C3CB5B9"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p>
        </w:tc>
        <w:tc>
          <w:tcPr>
            <w:tcW w:w="709" w:type="dxa"/>
            <w:shd w:val="clear" w:color="auto" w:fill="auto"/>
          </w:tcPr>
          <w:p w14:paraId="10143BD9"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7348ABCD" w14:textId="3932E5CD" w:rsidR="00754749" w:rsidRPr="00707068" w:rsidRDefault="003E6F68"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眺望点から稜線など眺望要素への眺望に配慮した配置及び形状とする。</w:t>
            </w:r>
          </w:p>
        </w:tc>
        <w:tc>
          <w:tcPr>
            <w:tcW w:w="3827" w:type="dxa"/>
            <w:shd w:val="clear" w:color="auto" w:fill="auto"/>
          </w:tcPr>
          <w:p w14:paraId="45F3CB9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34D70E7E"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3953C40D"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42985449" w14:textId="77777777" w:rsidTr="00E80170">
        <w:trPr>
          <w:trHeight w:val="396"/>
        </w:trPr>
        <w:tc>
          <w:tcPr>
            <w:tcW w:w="421" w:type="dxa"/>
            <w:vMerge/>
            <w:tcBorders>
              <w:right w:val="single" w:sz="4" w:space="0" w:color="auto"/>
            </w:tcBorders>
            <w:shd w:val="clear" w:color="auto" w:fill="D9D9D9" w:themeFill="background1" w:themeFillShade="D9"/>
            <w:textDirection w:val="tbRlV"/>
          </w:tcPr>
          <w:p w14:paraId="37BF2BEF"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3C0546F7"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p>
        </w:tc>
        <w:tc>
          <w:tcPr>
            <w:tcW w:w="709" w:type="dxa"/>
            <w:shd w:val="clear" w:color="auto" w:fill="auto"/>
          </w:tcPr>
          <w:p w14:paraId="31805516"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234D014A" w14:textId="70A6C3C2" w:rsidR="00754749" w:rsidRPr="00707068" w:rsidRDefault="003E6F68"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工作物の規模が大きく、巨大な壁面を生じる場合には、適度な分節、分棟を行うなどにより、景観に与える威圧感を軽減する。</w:t>
            </w:r>
          </w:p>
        </w:tc>
        <w:tc>
          <w:tcPr>
            <w:tcW w:w="3827" w:type="dxa"/>
            <w:shd w:val="clear" w:color="auto" w:fill="auto"/>
          </w:tcPr>
          <w:p w14:paraId="5C37349F"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4CEA8F34"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5D8496C1"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3721BC5F" w14:textId="77777777" w:rsidTr="00E80170">
        <w:trPr>
          <w:trHeight w:val="443"/>
        </w:trPr>
        <w:tc>
          <w:tcPr>
            <w:tcW w:w="421" w:type="dxa"/>
            <w:vMerge/>
            <w:tcBorders>
              <w:right w:val="single" w:sz="4" w:space="0" w:color="auto"/>
            </w:tcBorders>
            <w:shd w:val="clear" w:color="auto" w:fill="D9D9D9" w:themeFill="background1" w:themeFillShade="D9"/>
          </w:tcPr>
          <w:p w14:paraId="5A7E4232"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val="restart"/>
            <w:tcBorders>
              <w:top w:val="single" w:sz="4" w:space="0" w:color="auto"/>
              <w:left w:val="single" w:sz="4" w:space="0" w:color="auto"/>
            </w:tcBorders>
            <w:shd w:val="clear" w:color="auto" w:fill="D9D9D9" w:themeFill="background1" w:themeFillShade="D9"/>
            <w:vAlign w:val="center"/>
          </w:tcPr>
          <w:p w14:paraId="38BE6509"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素材</w:t>
            </w:r>
          </w:p>
          <w:p w14:paraId="7B36E12F"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意匠</w:t>
            </w:r>
          </w:p>
          <w:p w14:paraId="0369BCE4"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色彩</w:t>
            </w:r>
          </w:p>
        </w:tc>
        <w:tc>
          <w:tcPr>
            <w:tcW w:w="709" w:type="dxa"/>
            <w:shd w:val="clear" w:color="auto" w:fill="auto"/>
          </w:tcPr>
          <w:p w14:paraId="0A803133"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c>
          <w:tcPr>
            <w:tcW w:w="3969" w:type="dxa"/>
            <w:shd w:val="clear" w:color="auto" w:fill="auto"/>
            <w:vAlign w:val="center"/>
          </w:tcPr>
          <w:p w14:paraId="72EC381B" w14:textId="48B0E4F5" w:rsidR="00754749" w:rsidRPr="00707068" w:rsidRDefault="003E6F68"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地域の景観に調和し、地域の景観的特長の増進に資する素材・色彩・意匠を用いる。</w:t>
            </w:r>
          </w:p>
        </w:tc>
        <w:tc>
          <w:tcPr>
            <w:tcW w:w="3827" w:type="dxa"/>
            <w:shd w:val="clear" w:color="auto" w:fill="auto"/>
          </w:tcPr>
          <w:p w14:paraId="6B31680E"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6171D1DA"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668C8045"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r>
      <w:tr w:rsidR="003E6F68" w:rsidRPr="00B24E2D" w14:paraId="5FEF004F" w14:textId="77777777" w:rsidTr="00E80170">
        <w:trPr>
          <w:trHeight w:val="442"/>
        </w:trPr>
        <w:tc>
          <w:tcPr>
            <w:tcW w:w="421" w:type="dxa"/>
            <w:vMerge/>
            <w:tcBorders>
              <w:right w:val="single" w:sz="4" w:space="0" w:color="auto"/>
            </w:tcBorders>
            <w:shd w:val="clear" w:color="auto" w:fill="D9D9D9" w:themeFill="background1" w:themeFillShade="D9"/>
          </w:tcPr>
          <w:p w14:paraId="0630414B" w14:textId="77777777" w:rsidR="003E6F68" w:rsidRPr="00B24E2D" w:rsidRDefault="003E6F68" w:rsidP="00E80170">
            <w:pPr>
              <w:spacing w:line="220" w:lineRule="exact"/>
              <w:rPr>
                <w:rFonts w:ascii="ＭＳ ゴシック" w:eastAsia="ＭＳ ゴシック" w:hAnsi="ＭＳ ゴシック"/>
                <w:sz w:val="18"/>
                <w:szCs w:val="18"/>
              </w:rPr>
            </w:pPr>
          </w:p>
        </w:tc>
        <w:tc>
          <w:tcPr>
            <w:tcW w:w="708" w:type="dxa"/>
            <w:vMerge/>
            <w:tcBorders>
              <w:left w:val="single" w:sz="4" w:space="0" w:color="auto"/>
              <w:bottom w:val="single" w:sz="4" w:space="0" w:color="auto"/>
            </w:tcBorders>
            <w:shd w:val="clear" w:color="auto" w:fill="D9D9D9" w:themeFill="background1" w:themeFillShade="D9"/>
            <w:vAlign w:val="center"/>
          </w:tcPr>
          <w:p w14:paraId="0445948B" w14:textId="77777777" w:rsidR="003E6F68" w:rsidRPr="00B24E2D" w:rsidRDefault="003E6F68" w:rsidP="00E80170">
            <w:pPr>
              <w:spacing w:line="220" w:lineRule="exact"/>
              <w:jc w:val="center"/>
              <w:rPr>
                <w:rFonts w:ascii="ＭＳ ゴシック" w:eastAsia="ＭＳ ゴシック" w:hAnsi="ＭＳ ゴシック"/>
                <w:sz w:val="18"/>
                <w:szCs w:val="18"/>
              </w:rPr>
            </w:pPr>
          </w:p>
        </w:tc>
        <w:tc>
          <w:tcPr>
            <w:tcW w:w="709" w:type="dxa"/>
            <w:shd w:val="clear" w:color="auto" w:fill="auto"/>
          </w:tcPr>
          <w:p w14:paraId="7C60581B" w14:textId="77777777" w:rsidR="003E6F68" w:rsidRPr="00B24E2D" w:rsidRDefault="003E6F68"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c>
          <w:tcPr>
            <w:tcW w:w="3969" w:type="dxa"/>
            <w:shd w:val="clear" w:color="auto" w:fill="auto"/>
            <w:vAlign w:val="center"/>
          </w:tcPr>
          <w:p w14:paraId="17210C2E" w14:textId="454C7208" w:rsidR="003E6F68" w:rsidRPr="00707068" w:rsidRDefault="003E6F68"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地域の景観及び既存のまちなみに配慮した色彩とし、突出した印象の色彩や不調和な色彩を避ける。</w:t>
            </w:r>
          </w:p>
        </w:tc>
        <w:tc>
          <w:tcPr>
            <w:tcW w:w="3827" w:type="dxa"/>
            <w:shd w:val="clear" w:color="auto" w:fill="auto"/>
          </w:tcPr>
          <w:p w14:paraId="69DD0AAA" w14:textId="77777777" w:rsidR="003E6F68" w:rsidRDefault="003E6F68"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r>
      <w:tr w:rsidR="00754749" w:rsidRPr="00B24E2D" w14:paraId="364CF4C5" w14:textId="77777777" w:rsidTr="00E80170">
        <w:trPr>
          <w:trHeight w:val="442"/>
        </w:trPr>
        <w:tc>
          <w:tcPr>
            <w:tcW w:w="421" w:type="dxa"/>
            <w:vMerge/>
            <w:tcBorders>
              <w:right w:val="single" w:sz="4" w:space="0" w:color="auto"/>
            </w:tcBorders>
            <w:shd w:val="clear" w:color="auto" w:fill="D9D9D9" w:themeFill="background1" w:themeFillShade="D9"/>
          </w:tcPr>
          <w:p w14:paraId="2444522B"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tcBorders>
              <w:left w:val="single" w:sz="4" w:space="0" w:color="auto"/>
              <w:bottom w:val="single" w:sz="4" w:space="0" w:color="auto"/>
            </w:tcBorders>
            <w:shd w:val="clear" w:color="auto" w:fill="D9D9D9" w:themeFill="background1" w:themeFillShade="D9"/>
            <w:vAlign w:val="center"/>
          </w:tcPr>
          <w:p w14:paraId="6C11044D" w14:textId="77777777" w:rsidR="00754749" w:rsidRPr="00B24E2D" w:rsidRDefault="00754749" w:rsidP="00E80170">
            <w:pPr>
              <w:spacing w:line="220" w:lineRule="exact"/>
              <w:jc w:val="center"/>
              <w:rPr>
                <w:rFonts w:ascii="ＭＳ ゴシック" w:eastAsia="ＭＳ ゴシック" w:hAnsi="ＭＳ ゴシック"/>
                <w:sz w:val="18"/>
                <w:szCs w:val="18"/>
              </w:rPr>
            </w:pPr>
          </w:p>
        </w:tc>
        <w:tc>
          <w:tcPr>
            <w:tcW w:w="709" w:type="dxa"/>
            <w:shd w:val="clear" w:color="auto" w:fill="auto"/>
          </w:tcPr>
          <w:p w14:paraId="63DEDF27"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c>
          <w:tcPr>
            <w:tcW w:w="3969" w:type="dxa"/>
            <w:shd w:val="clear" w:color="auto" w:fill="auto"/>
            <w:vAlign w:val="center"/>
          </w:tcPr>
          <w:p w14:paraId="7823CBA2" w14:textId="20BF6D62" w:rsidR="00754749" w:rsidRPr="003E6F68" w:rsidRDefault="003E6F68" w:rsidP="00707068">
            <w:pPr>
              <w:snapToGrid w:val="0"/>
              <w:spacing w:line="220" w:lineRule="exact"/>
              <w:rPr>
                <w:rFonts w:ascii="ＭＳ 明朝" w:hAnsi="ＭＳ 明朝"/>
                <w:snapToGrid w:val="0"/>
                <w:color w:val="000000"/>
                <w:spacing w:val="-4"/>
              </w:rPr>
            </w:pPr>
            <w:r w:rsidRPr="003E6F68">
              <w:rPr>
                <w:rFonts w:ascii="ＭＳ 明朝" w:hAnsi="ＭＳ 明朝" w:hint="eastAsia"/>
                <w:snapToGrid w:val="0"/>
                <w:color w:val="000000"/>
                <w:spacing w:val="-4"/>
              </w:rPr>
              <w:t>太陽電池モジュールは、その反射光が周辺の環境に重大な影響を及ぼすことがないように配慮する。</w:t>
            </w:r>
          </w:p>
        </w:tc>
        <w:tc>
          <w:tcPr>
            <w:tcW w:w="3827" w:type="dxa"/>
            <w:shd w:val="clear" w:color="auto" w:fill="auto"/>
          </w:tcPr>
          <w:p w14:paraId="1047F858"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340F106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40F5F1E0"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r>
      <w:tr w:rsidR="00754749" w:rsidRPr="00B24E2D" w14:paraId="063271BE" w14:textId="77777777" w:rsidTr="00E80170">
        <w:trPr>
          <w:trHeight w:val="387"/>
        </w:trPr>
        <w:tc>
          <w:tcPr>
            <w:tcW w:w="421" w:type="dxa"/>
            <w:vMerge/>
            <w:tcBorders>
              <w:right w:val="single" w:sz="4" w:space="0" w:color="auto"/>
            </w:tcBorders>
            <w:shd w:val="clear" w:color="auto" w:fill="D9D9D9" w:themeFill="background1" w:themeFillShade="D9"/>
          </w:tcPr>
          <w:p w14:paraId="4156ED9A"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val="restart"/>
            <w:tcBorders>
              <w:top w:val="single" w:sz="4" w:space="0" w:color="auto"/>
              <w:left w:val="single" w:sz="4" w:space="0" w:color="auto"/>
            </w:tcBorders>
            <w:shd w:val="clear" w:color="auto" w:fill="D9D9D9" w:themeFill="background1" w:themeFillShade="D9"/>
            <w:vAlign w:val="center"/>
          </w:tcPr>
          <w:p w14:paraId="3EE60416"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外構</w:t>
            </w:r>
          </w:p>
          <w:p w14:paraId="1937A35A"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設備</w:t>
            </w:r>
          </w:p>
        </w:tc>
        <w:tc>
          <w:tcPr>
            <w:tcW w:w="709" w:type="dxa"/>
            <w:shd w:val="clear" w:color="auto" w:fill="auto"/>
          </w:tcPr>
          <w:p w14:paraId="068261A1"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52E81E3A" w14:textId="6AD3FF39" w:rsidR="00754749" w:rsidRPr="00707068" w:rsidRDefault="003E6F68"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地域の景観との調和に配慮し、必要な緑化を行う。</w:t>
            </w:r>
          </w:p>
        </w:tc>
        <w:tc>
          <w:tcPr>
            <w:tcW w:w="3827" w:type="dxa"/>
            <w:shd w:val="clear" w:color="auto" w:fill="auto"/>
          </w:tcPr>
          <w:p w14:paraId="2DDC6E83" w14:textId="77777777" w:rsidR="00754749" w:rsidRDefault="00754749" w:rsidP="00E80170">
            <w:pPr>
              <w:spacing w:line="220" w:lineRule="exact"/>
              <w:rPr>
                <w:rFonts w:ascii="小塚ゴシック Pro L" w:eastAsia="小塚ゴシック Pro L" w:hAnsi="小塚ゴシック Pro L"/>
                <w:color w:val="000000"/>
              </w:rPr>
            </w:pPr>
          </w:p>
          <w:p w14:paraId="7C887074" w14:textId="77777777" w:rsidR="00754749" w:rsidRDefault="00754749" w:rsidP="00E80170">
            <w:pPr>
              <w:spacing w:line="220" w:lineRule="exact"/>
              <w:rPr>
                <w:rFonts w:ascii="小塚ゴシック Pro L" w:eastAsia="小塚ゴシック Pro L" w:hAnsi="小塚ゴシック Pro L"/>
                <w:color w:val="000000"/>
              </w:rPr>
            </w:pPr>
          </w:p>
          <w:p w14:paraId="194EFC51" w14:textId="77777777" w:rsidR="00754749" w:rsidRPr="00B24E2D" w:rsidRDefault="00754749" w:rsidP="00E80170">
            <w:pPr>
              <w:spacing w:line="220" w:lineRule="exact"/>
              <w:rPr>
                <w:rFonts w:ascii="小塚ゴシック Pro L" w:eastAsia="小塚ゴシック Pro L" w:hAnsi="小塚ゴシック Pro L"/>
                <w:color w:val="000000"/>
              </w:rPr>
            </w:pPr>
          </w:p>
        </w:tc>
      </w:tr>
      <w:tr w:rsidR="00754749" w:rsidRPr="00B24E2D" w14:paraId="179B2A48" w14:textId="77777777" w:rsidTr="00E80170">
        <w:trPr>
          <w:trHeight w:val="386"/>
        </w:trPr>
        <w:tc>
          <w:tcPr>
            <w:tcW w:w="421" w:type="dxa"/>
            <w:vMerge/>
            <w:tcBorders>
              <w:right w:val="single" w:sz="4" w:space="0" w:color="auto"/>
            </w:tcBorders>
            <w:shd w:val="clear" w:color="auto" w:fill="D9D9D9" w:themeFill="background1" w:themeFillShade="D9"/>
          </w:tcPr>
          <w:p w14:paraId="58422FFB"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7E37A598" w14:textId="77777777" w:rsidR="00754749" w:rsidRPr="00B24E2D" w:rsidRDefault="00754749" w:rsidP="00E80170">
            <w:pPr>
              <w:spacing w:line="220" w:lineRule="exact"/>
              <w:jc w:val="center"/>
              <w:rPr>
                <w:rFonts w:ascii="ＭＳ ゴシック" w:eastAsia="ＭＳ ゴシック" w:hAnsi="ＭＳ ゴシック"/>
                <w:sz w:val="18"/>
                <w:szCs w:val="18"/>
              </w:rPr>
            </w:pPr>
          </w:p>
        </w:tc>
        <w:tc>
          <w:tcPr>
            <w:tcW w:w="709" w:type="dxa"/>
            <w:shd w:val="clear" w:color="auto" w:fill="auto"/>
          </w:tcPr>
          <w:p w14:paraId="37D8AA43"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0E089181" w14:textId="61F31781" w:rsidR="00754749" w:rsidRPr="00532558" w:rsidRDefault="003E6F68" w:rsidP="00707068">
            <w:pPr>
              <w:snapToGrid w:val="0"/>
              <w:spacing w:line="220" w:lineRule="exact"/>
              <w:rPr>
                <w:rFonts w:ascii="ＭＳ 明朝" w:hAnsi="ＭＳ 明朝"/>
                <w:snapToGrid w:val="0"/>
                <w:color w:val="000000"/>
                <w:spacing w:val="-4"/>
              </w:rPr>
            </w:pPr>
            <w:r w:rsidRPr="003E6F68">
              <w:rPr>
                <w:rFonts w:ascii="ＭＳ 明朝" w:hAnsi="ＭＳ 明朝" w:hint="eastAsia"/>
                <w:snapToGrid w:val="0"/>
                <w:color w:val="000000"/>
                <w:spacing w:val="-4"/>
              </w:rPr>
              <w:t>柵・塀などを設ける場合には、地域の景観に不調和なものでないものであると同時に、素材・色彩などに関し工夫を行うこと。</w:t>
            </w:r>
          </w:p>
        </w:tc>
        <w:tc>
          <w:tcPr>
            <w:tcW w:w="3827" w:type="dxa"/>
            <w:shd w:val="clear" w:color="auto" w:fill="auto"/>
          </w:tcPr>
          <w:p w14:paraId="79C2A813"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3BB6D32B"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6FCFF29B"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bl>
    <w:p w14:paraId="5135DF96" w14:textId="77777777" w:rsidR="00754749" w:rsidRPr="004E5F8E" w:rsidRDefault="00754749" w:rsidP="00754749">
      <w:pPr>
        <w:spacing w:line="0" w:lineRule="atLeast"/>
        <w:rPr>
          <w:sz w:val="16"/>
          <w:szCs w:val="16"/>
        </w:rPr>
      </w:pPr>
    </w:p>
    <w:p w14:paraId="1ACF6A5E" w14:textId="77777777" w:rsidR="00754749" w:rsidRPr="000A7CB8" w:rsidRDefault="00754749" w:rsidP="00754749">
      <w:pPr>
        <w:rPr>
          <w:rFonts w:ascii="ＭＳ ゴシック" w:eastAsia="ＭＳ ゴシック" w:hAnsi="ＭＳ ゴシック"/>
        </w:rPr>
      </w:pPr>
      <w:r w:rsidRPr="000A7CB8">
        <w:rPr>
          <w:rFonts w:ascii="ＭＳ ゴシック" w:eastAsia="ＭＳ ゴシック" w:hAnsi="ＭＳ ゴシック" w:hint="eastAsia"/>
        </w:rPr>
        <w:t>■</w:t>
      </w:r>
      <w:r>
        <w:rPr>
          <w:rFonts w:ascii="ＭＳ ゴシック" w:eastAsia="ＭＳ ゴシック" w:hAnsi="ＭＳ ゴシック" w:hint="eastAsia"/>
        </w:rPr>
        <w:t>努力基準</w:t>
      </w:r>
    </w:p>
    <w:tbl>
      <w:tblPr>
        <w:tblStyle w:val="1"/>
        <w:tblW w:w="9634" w:type="dxa"/>
        <w:tblLayout w:type="fixed"/>
        <w:tblLook w:val="04A0" w:firstRow="1" w:lastRow="0" w:firstColumn="1" w:lastColumn="0" w:noHBand="0" w:noVBand="1"/>
      </w:tblPr>
      <w:tblGrid>
        <w:gridCol w:w="425"/>
        <w:gridCol w:w="704"/>
        <w:gridCol w:w="709"/>
        <w:gridCol w:w="3969"/>
        <w:gridCol w:w="3827"/>
      </w:tblGrid>
      <w:tr w:rsidR="00754749" w:rsidRPr="00B24E2D" w14:paraId="39AE9CEF" w14:textId="77777777" w:rsidTr="00E80170">
        <w:tc>
          <w:tcPr>
            <w:tcW w:w="1129" w:type="dxa"/>
            <w:gridSpan w:val="2"/>
            <w:tcBorders>
              <w:bottom w:val="single" w:sz="4" w:space="0" w:color="auto"/>
              <w:right w:val="single" w:sz="4" w:space="0" w:color="auto"/>
            </w:tcBorders>
            <w:shd w:val="clear" w:color="auto" w:fill="D9D9D9" w:themeFill="background1" w:themeFillShade="D9"/>
            <w:vAlign w:val="center"/>
          </w:tcPr>
          <w:p w14:paraId="223048B4"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種別</w:t>
            </w:r>
          </w:p>
        </w:tc>
        <w:tc>
          <w:tcPr>
            <w:tcW w:w="709" w:type="dxa"/>
            <w:tcBorders>
              <w:bottom w:val="single" w:sz="4" w:space="0" w:color="auto"/>
              <w:right w:val="single" w:sz="4" w:space="0" w:color="auto"/>
            </w:tcBorders>
            <w:shd w:val="clear" w:color="auto" w:fill="D9D9D9" w:themeFill="background1" w:themeFillShade="D9"/>
            <w:vAlign w:val="center"/>
          </w:tcPr>
          <w:p w14:paraId="3161EFD7" w14:textId="77777777" w:rsidR="00754749" w:rsidRPr="007B7304" w:rsidRDefault="00754749" w:rsidP="00E80170">
            <w:pPr>
              <w:spacing w:line="240" w:lineRule="exact"/>
              <w:jc w:val="center"/>
              <w:rPr>
                <w:rFonts w:ascii="ＭＳ ゴシック" w:eastAsia="ＭＳ ゴシック" w:hAnsi="ＭＳ ゴシック"/>
                <w:w w:val="80"/>
              </w:rPr>
            </w:pPr>
            <w:r w:rsidRPr="007B7304">
              <w:rPr>
                <w:rFonts w:ascii="ＭＳ ゴシック" w:eastAsia="ＭＳ ゴシック" w:hAnsi="ＭＳ ゴシック" w:hint="eastAsia"/>
                <w:w w:val="80"/>
              </w:rPr>
              <w:t>実施の有無</w:t>
            </w:r>
          </w:p>
        </w:tc>
        <w:tc>
          <w:tcPr>
            <w:tcW w:w="3969" w:type="dxa"/>
            <w:tcBorders>
              <w:left w:val="single" w:sz="4" w:space="0" w:color="auto"/>
              <w:bottom w:val="single" w:sz="4" w:space="0" w:color="auto"/>
            </w:tcBorders>
            <w:shd w:val="clear" w:color="auto" w:fill="D9D9D9" w:themeFill="background1" w:themeFillShade="D9"/>
            <w:vAlign w:val="center"/>
          </w:tcPr>
          <w:p w14:paraId="153AEBC4"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景観形成基準の内容</w:t>
            </w:r>
          </w:p>
        </w:tc>
        <w:tc>
          <w:tcPr>
            <w:tcW w:w="3827" w:type="dxa"/>
            <w:tcBorders>
              <w:left w:val="single" w:sz="4" w:space="0" w:color="auto"/>
              <w:bottom w:val="single" w:sz="4" w:space="0" w:color="auto"/>
            </w:tcBorders>
            <w:shd w:val="clear" w:color="auto" w:fill="D9D9D9" w:themeFill="background1" w:themeFillShade="D9"/>
            <w:vAlign w:val="center"/>
          </w:tcPr>
          <w:p w14:paraId="10737DD2"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配慮した内容</w:t>
            </w:r>
          </w:p>
        </w:tc>
      </w:tr>
      <w:tr w:rsidR="00460C26" w:rsidRPr="00B24E2D" w14:paraId="73D09ABD" w14:textId="77777777" w:rsidTr="00572EFB">
        <w:trPr>
          <w:trHeight w:val="548"/>
        </w:trPr>
        <w:tc>
          <w:tcPr>
            <w:tcW w:w="425" w:type="dxa"/>
            <w:vMerge w:val="restart"/>
            <w:tcBorders>
              <w:top w:val="single" w:sz="4" w:space="0" w:color="auto"/>
              <w:right w:val="single" w:sz="4" w:space="0" w:color="auto"/>
            </w:tcBorders>
            <w:shd w:val="clear" w:color="auto" w:fill="D9D9D9" w:themeFill="background1" w:themeFillShade="D9"/>
            <w:vAlign w:val="center"/>
          </w:tcPr>
          <w:p w14:paraId="7AC746C6" w14:textId="77777777" w:rsidR="00460C26" w:rsidRPr="00B24E2D" w:rsidRDefault="00460C26"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形態意匠</w:t>
            </w:r>
          </w:p>
        </w:tc>
        <w:tc>
          <w:tcPr>
            <w:tcW w:w="704" w:type="dxa"/>
            <w:vMerge w:val="restart"/>
            <w:tcBorders>
              <w:top w:val="single" w:sz="4" w:space="0" w:color="auto"/>
              <w:left w:val="single" w:sz="4" w:space="0" w:color="auto"/>
            </w:tcBorders>
            <w:shd w:val="clear" w:color="auto" w:fill="D9D9D9" w:themeFill="background1" w:themeFillShade="D9"/>
            <w:vAlign w:val="center"/>
          </w:tcPr>
          <w:p w14:paraId="61F1F1A8" w14:textId="77777777" w:rsidR="00460C26" w:rsidRPr="00B24E2D" w:rsidRDefault="00460C26" w:rsidP="003E6F68">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配置</w:t>
            </w:r>
          </w:p>
          <w:p w14:paraId="19D0AF12" w14:textId="77777777" w:rsidR="00460C26" w:rsidRPr="00B24E2D" w:rsidRDefault="00460C26" w:rsidP="003E6F68">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及び</w:t>
            </w:r>
          </w:p>
          <w:p w14:paraId="22B811AD" w14:textId="75D914BC" w:rsidR="00460C26" w:rsidRPr="00B24E2D" w:rsidRDefault="00460C26" w:rsidP="003E6F68">
            <w:pPr>
              <w:spacing w:line="220" w:lineRule="exact"/>
              <w:jc w:val="center"/>
              <w:rPr>
                <w:rFonts w:ascii="ＭＳ ゴシック" w:eastAsia="ＭＳ ゴシック" w:hAnsi="ＭＳ ゴシック"/>
                <w:sz w:val="18"/>
                <w:szCs w:val="18"/>
              </w:rPr>
            </w:pPr>
            <w:r w:rsidRPr="00B24E2D">
              <w:rPr>
                <w:rFonts w:ascii="Lucida Console" w:eastAsia="ＭＳ ゴシック" w:hAnsi="Lucida Console" w:hint="eastAsia"/>
                <w:snapToGrid w:val="0"/>
                <w:spacing w:val="-4"/>
                <w:sz w:val="18"/>
                <w:szCs w:val="18"/>
              </w:rPr>
              <w:t>形状</w:t>
            </w:r>
          </w:p>
        </w:tc>
        <w:tc>
          <w:tcPr>
            <w:tcW w:w="709" w:type="dxa"/>
            <w:shd w:val="clear" w:color="auto" w:fill="auto"/>
          </w:tcPr>
          <w:p w14:paraId="0A8AEF0B" w14:textId="77777777" w:rsidR="00460C26" w:rsidRPr="00B24E2D" w:rsidRDefault="00460C26" w:rsidP="00E80170">
            <w:pPr>
              <w:spacing w:line="220" w:lineRule="exact"/>
              <w:ind w:left="159" w:hangingChars="83" w:hanging="159"/>
              <w:rPr>
                <w:rFonts w:ascii="ＭＳ 明朝" w:hAnsi="ＭＳ 明朝"/>
                <w:snapToGrid w:val="0"/>
                <w:color w:val="000000"/>
                <w:spacing w:val="-4"/>
              </w:rPr>
            </w:pPr>
          </w:p>
        </w:tc>
        <w:tc>
          <w:tcPr>
            <w:tcW w:w="3969" w:type="dxa"/>
            <w:shd w:val="clear" w:color="auto" w:fill="auto"/>
            <w:vAlign w:val="center"/>
          </w:tcPr>
          <w:p w14:paraId="0F0140A1" w14:textId="45D99BFC" w:rsidR="00460C26" w:rsidRPr="00707068" w:rsidRDefault="00460C26" w:rsidP="00572EFB">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電波塔等を設置する場合には、建築物を利用するなどの工夫することに努める。</w:t>
            </w:r>
          </w:p>
        </w:tc>
        <w:tc>
          <w:tcPr>
            <w:tcW w:w="3827" w:type="dxa"/>
            <w:shd w:val="clear" w:color="auto" w:fill="auto"/>
          </w:tcPr>
          <w:p w14:paraId="3E192CD7" w14:textId="77777777" w:rsidR="00460C26" w:rsidRDefault="00460C26" w:rsidP="00E80170">
            <w:pPr>
              <w:spacing w:line="220" w:lineRule="exact"/>
              <w:ind w:left="166" w:hangingChars="83" w:hanging="166"/>
              <w:rPr>
                <w:rFonts w:ascii="小塚ゴシック Pro L" w:eastAsia="小塚ゴシック Pro L" w:hAnsi="小塚ゴシック Pro L"/>
                <w:color w:val="0000FF"/>
              </w:rPr>
            </w:pPr>
          </w:p>
          <w:p w14:paraId="47BF59E8" w14:textId="77777777" w:rsidR="00460C26" w:rsidRDefault="00460C26" w:rsidP="00972F58">
            <w:pPr>
              <w:spacing w:line="220" w:lineRule="exact"/>
              <w:rPr>
                <w:rFonts w:ascii="小塚ゴシック Pro L" w:eastAsia="小塚ゴシック Pro L" w:hAnsi="小塚ゴシック Pro L"/>
                <w:color w:val="0000FF"/>
              </w:rPr>
            </w:pPr>
          </w:p>
          <w:p w14:paraId="56DCE882" w14:textId="00834A20" w:rsidR="00572EFB" w:rsidRPr="00B24E2D" w:rsidRDefault="00572EFB" w:rsidP="00972F58">
            <w:pPr>
              <w:spacing w:line="220" w:lineRule="exact"/>
              <w:rPr>
                <w:rFonts w:ascii="小塚ゴシック Pro L" w:eastAsia="小塚ゴシック Pro L" w:hAnsi="小塚ゴシック Pro L"/>
                <w:color w:val="0000FF"/>
              </w:rPr>
            </w:pPr>
          </w:p>
        </w:tc>
      </w:tr>
      <w:tr w:rsidR="00460C26" w:rsidRPr="00B24E2D" w14:paraId="2136FCBE" w14:textId="77777777" w:rsidTr="003C4043">
        <w:trPr>
          <w:trHeight w:val="547"/>
        </w:trPr>
        <w:tc>
          <w:tcPr>
            <w:tcW w:w="425" w:type="dxa"/>
            <w:vMerge/>
            <w:tcBorders>
              <w:right w:val="single" w:sz="4" w:space="0" w:color="auto"/>
            </w:tcBorders>
            <w:shd w:val="clear" w:color="auto" w:fill="D9D9D9" w:themeFill="background1" w:themeFillShade="D9"/>
            <w:vAlign w:val="center"/>
          </w:tcPr>
          <w:p w14:paraId="38115DD0" w14:textId="77777777" w:rsidR="00460C26" w:rsidRPr="00B24E2D" w:rsidRDefault="00460C26" w:rsidP="00E80170">
            <w:pPr>
              <w:spacing w:line="220" w:lineRule="exact"/>
              <w:jc w:val="center"/>
              <w:rPr>
                <w:rFonts w:ascii="ＭＳ ゴシック" w:eastAsia="ＭＳ ゴシック" w:hAnsi="ＭＳ ゴシック"/>
                <w:sz w:val="18"/>
                <w:szCs w:val="18"/>
              </w:rPr>
            </w:pPr>
          </w:p>
        </w:tc>
        <w:tc>
          <w:tcPr>
            <w:tcW w:w="704" w:type="dxa"/>
            <w:vMerge/>
            <w:tcBorders>
              <w:left w:val="single" w:sz="4" w:space="0" w:color="auto"/>
              <w:bottom w:val="single" w:sz="4" w:space="0" w:color="auto"/>
            </w:tcBorders>
            <w:shd w:val="clear" w:color="auto" w:fill="D9D9D9" w:themeFill="background1" w:themeFillShade="D9"/>
            <w:vAlign w:val="center"/>
          </w:tcPr>
          <w:p w14:paraId="0D48CF01" w14:textId="77777777" w:rsidR="00460C26" w:rsidRPr="00B24E2D" w:rsidRDefault="00460C26" w:rsidP="003E6F68">
            <w:pPr>
              <w:snapToGrid w:val="0"/>
              <w:spacing w:line="220" w:lineRule="exact"/>
              <w:jc w:val="center"/>
              <w:rPr>
                <w:rFonts w:ascii="Lucida Console" w:eastAsia="ＭＳ ゴシック" w:hAnsi="Lucida Console"/>
                <w:snapToGrid w:val="0"/>
                <w:spacing w:val="-4"/>
                <w:sz w:val="18"/>
                <w:szCs w:val="18"/>
              </w:rPr>
            </w:pPr>
          </w:p>
        </w:tc>
        <w:tc>
          <w:tcPr>
            <w:tcW w:w="709" w:type="dxa"/>
            <w:shd w:val="clear" w:color="auto" w:fill="auto"/>
          </w:tcPr>
          <w:p w14:paraId="3D3A160E" w14:textId="77777777" w:rsidR="00460C26" w:rsidRPr="00B24E2D" w:rsidRDefault="00460C26" w:rsidP="00E80170">
            <w:pPr>
              <w:spacing w:line="220" w:lineRule="exact"/>
              <w:ind w:left="159" w:hangingChars="83" w:hanging="159"/>
              <w:rPr>
                <w:rFonts w:ascii="ＭＳ 明朝" w:hAnsi="ＭＳ 明朝"/>
                <w:snapToGrid w:val="0"/>
                <w:color w:val="000000"/>
                <w:spacing w:val="-4"/>
              </w:rPr>
            </w:pPr>
          </w:p>
        </w:tc>
        <w:tc>
          <w:tcPr>
            <w:tcW w:w="3969" w:type="dxa"/>
            <w:shd w:val="clear" w:color="auto" w:fill="auto"/>
          </w:tcPr>
          <w:p w14:paraId="786CF5DE" w14:textId="4841F082" w:rsidR="00460C26" w:rsidRPr="00707068" w:rsidRDefault="00460C26" w:rsidP="00707068">
            <w:pPr>
              <w:snapToGrid w:val="0"/>
              <w:spacing w:line="220" w:lineRule="exact"/>
              <w:rPr>
                <w:rFonts w:ascii="ＭＳ 明朝" w:hAnsi="ＭＳ 明朝"/>
                <w:snapToGrid w:val="0"/>
                <w:color w:val="000000"/>
                <w:spacing w:val="-4"/>
              </w:rPr>
            </w:pPr>
            <w:r w:rsidRPr="00707068">
              <w:rPr>
                <w:rFonts w:ascii="ＭＳ 明朝" w:hAnsi="ＭＳ 明朝" w:hint="eastAsia"/>
                <w:snapToGrid w:val="0"/>
                <w:color w:val="000000"/>
                <w:spacing w:val="-4"/>
              </w:rPr>
              <w:t>煙突･送電鉄塔等の工作物は、色彩や形状に配慮し、周囲の自然環境と調和したものとするよう努める。</w:t>
            </w:r>
          </w:p>
        </w:tc>
        <w:tc>
          <w:tcPr>
            <w:tcW w:w="3827" w:type="dxa"/>
            <w:shd w:val="clear" w:color="auto" w:fill="auto"/>
          </w:tcPr>
          <w:p w14:paraId="07213D3D" w14:textId="77777777" w:rsidR="00460C26" w:rsidRDefault="00460C26" w:rsidP="00E80170">
            <w:pPr>
              <w:spacing w:line="220" w:lineRule="exact"/>
              <w:ind w:left="166" w:hangingChars="83" w:hanging="166"/>
              <w:rPr>
                <w:rFonts w:ascii="小塚ゴシック Pro L" w:eastAsia="小塚ゴシック Pro L" w:hAnsi="小塚ゴシック Pro L"/>
                <w:color w:val="0000FF"/>
              </w:rPr>
            </w:pPr>
          </w:p>
        </w:tc>
      </w:tr>
      <w:tr w:rsidR="00460C26" w:rsidRPr="00B24E2D" w14:paraId="08C55AE8" w14:textId="77777777" w:rsidTr="000D10E0">
        <w:trPr>
          <w:trHeight w:val="990"/>
        </w:trPr>
        <w:tc>
          <w:tcPr>
            <w:tcW w:w="425" w:type="dxa"/>
            <w:vMerge/>
            <w:tcBorders>
              <w:right w:val="single" w:sz="4" w:space="0" w:color="auto"/>
            </w:tcBorders>
            <w:shd w:val="clear" w:color="auto" w:fill="D9D9D9" w:themeFill="background1" w:themeFillShade="D9"/>
            <w:vAlign w:val="center"/>
          </w:tcPr>
          <w:p w14:paraId="0E7B30B0" w14:textId="77777777" w:rsidR="00460C26" w:rsidRPr="00B24E2D" w:rsidRDefault="00460C26" w:rsidP="00E80170">
            <w:pPr>
              <w:spacing w:line="220" w:lineRule="exact"/>
              <w:jc w:val="center"/>
              <w:rPr>
                <w:rFonts w:ascii="ＭＳ ゴシック" w:eastAsia="ＭＳ ゴシック" w:hAnsi="ＭＳ ゴシック"/>
                <w:sz w:val="18"/>
                <w:szCs w:val="18"/>
              </w:rPr>
            </w:pPr>
          </w:p>
        </w:tc>
        <w:tc>
          <w:tcPr>
            <w:tcW w:w="704" w:type="dxa"/>
            <w:tcBorders>
              <w:top w:val="single" w:sz="4" w:space="0" w:color="auto"/>
              <w:left w:val="single" w:sz="4" w:space="0" w:color="auto"/>
            </w:tcBorders>
            <w:shd w:val="clear" w:color="auto" w:fill="D9D9D9" w:themeFill="background1" w:themeFillShade="D9"/>
            <w:vAlign w:val="center"/>
          </w:tcPr>
          <w:p w14:paraId="573172EE" w14:textId="77777777" w:rsidR="00460C26" w:rsidRDefault="00460C26" w:rsidP="003E6F68">
            <w:pPr>
              <w:snapToGrid w:val="0"/>
              <w:spacing w:line="220" w:lineRule="exact"/>
              <w:jc w:val="center"/>
              <w:rPr>
                <w:rFonts w:ascii="ＭＳ ゴシック" w:eastAsia="ＭＳ ゴシック" w:hAnsi="ＭＳ ゴシック"/>
                <w:color w:val="000000" w:themeColor="text1"/>
                <w:sz w:val="18"/>
              </w:rPr>
            </w:pPr>
            <w:r w:rsidRPr="00183495">
              <w:rPr>
                <w:rFonts w:ascii="ＭＳ ゴシック" w:eastAsia="ＭＳ ゴシック" w:hAnsi="ＭＳ ゴシック" w:hint="eastAsia"/>
                <w:color w:val="000000" w:themeColor="text1"/>
                <w:sz w:val="18"/>
              </w:rPr>
              <w:t>高さの</w:t>
            </w:r>
          </w:p>
          <w:p w14:paraId="2707879C" w14:textId="208987F5" w:rsidR="00460C26" w:rsidRPr="00B24E2D" w:rsidRDefault="00460C26" w:rsidP="003E6F68">
            <w:pPr>
              <w:snapToGrid w:val="0"/>
              <w:spacing w:line="220" w:lineRule="exact"/>
              <w:jc w:val="center"/>
              <w:rPr>
                <w:rFonts w:ascii="Lucida Console" w:eastAsia="ＭＳ ゴシック" w:hAnsi="Lucida Console"/>
                <w:snapToGrid w:val="0"/>
                <w:spacing w:val="-4"/>
                <w:sz w:val="18"/>
                <w:szCs w:val="18"/>
              </w:rPr>
            </w:pPr>
            <w:r w:rsidRPr="00183495">
              <w:rPr>
                <w:rFonts w:ascii="ＭＳ ゴシック" w:eastAsia="ＭＳ ゴシック" w:hAnsi="ＭＳ ゴシック" w:hint="eastAsia"/>
                <w:color w:val="000000" w:themeColor="text1"/>
                <w:sz w:val="18"/>
              </w:rPr>
              <w:t>制限</w:t>
            </w:r>
          </w:p>
        </w:tc>
        <w:tc>
          <w:tcPr>
            <w:tcW w:w="709" w:type="dxa"/>
            <w:shd w:val="clear" w:color="auto" w:fill="auto"/>
          </w:tcPr>
          <w:p w14:paraId="66EA43EF" w14:textId="77777777" w:rsidR="00460C26" w:rsidRPr="00B24E2D" w:rsidRDefault="00460C26" w:rsidP="00E80170">
            <w:pPr>
              <w:spacing w:line="220" w:lineRule="exact"/>
              <w:ind w:left="159" w:hangingChars="83" w:hanging="159"/>
              <w:rPr>
                <w:rFonts w:ascii="ＭＳ 明朝" w:hAnsi="ＭＳ 明朝"/>
                <w:snapToGrid w:val="0"/>
                <w:color w:val="000000"/>
                <w:spacing w:val="-4"/>
              </w:rPr>
            </w:pPr>
          </w:p>
        </w:tc>
        <w:tc>
          <w:tcPr>
            <w:tcW w:w="3969" w:type="dxa"/>
            <w:shd w:val="clear" w:color="auto" w:fill="auto"/>
          </w:tcPr>
          <w:p w14:paraId="4E6B9F4E" w14:textId="24B47C87" w:rsidR="00460C26" w:rsidRPr="00C0337A" w:rsidRDefault="00460C26" w:rsidP="00707068">
            <w:pPr>
              <w:snapToGrid w:val="0"/>
              <w:spacing w:line="220" w:lineRule="exact"/>
              <w:rPr>
                <w:rFonts w:ascii="ＭＳ 明朝" w:hAnsi="ＭＳ 明朝"/>
                <w:color w:val="000000" w:themeColor="text1"/>
              </w:rPr>
            </w:pPr>
            <w:r w:rsidRPr="00C0337A">
              <w:rPr>
                <w:rFonts w:ascii="ＭＳ 明朝" w:hAnsi="ＭＳ 明朝" w:hint="eastAsia"/>
                <w:color w:val="000000" w:themeColor="text1"/>
                <w:sz w:val="18"/>
                <w:szCs w:val="18"/>
              </w:rPr>
              <w:t>電波塔</w:t>
            </w:r>
            <w:r w:rsidRPr="00C0337A">
              <w:rPr>
                <w:rFonts w:ascii="ＭＳ 明朝" w:hAnsi="ＭＳ 明朝" w:hint="eastAsia"/>
                <w:color w:val="000000" w:themeColor="text1"/>
              </w:rPr>
              <w:t>、記念塔、給水層、製造施設、貯蔵施設、</w:t>
            </w:r>
            <w:r w:rsidRPr="00707068">
              <w:rPr>
                <w:rFonts w:ascii="ＭＳ 明朝" w:hAnsi="ＭＳ 明朝" w:hint="eastAsia"/>
                <w:snapToGrid w:val="0"/>
                <w:color w:val="000000"/>
                <w:spacing w:val="-4"/>
              </w:rPr>
              <w:t>遊戯</w:t>
            </w:r>
            <w:r w:rsidRPr="00C0337A">
              <w:rPr>
                <w:rFonts w:ascii="ＭＳ 明朝" w:hAnsi="ＭＳ 明朝" w:hint="eastAsia"/>
                <w:color w:val="000000" w:themeColor="text1"/>
              </w:rPr>
              <w:t>施設等は</w:t>
            </w:r>
            <w:r w:rsidR="002D01A4">
              <w:rPr>
                <w:rFonts w:ascii="ＭＳ 明朝" w:hAnsi="ＭＳ 明朝" w:hint="eastAsia"/>
                <w:color w:val="000000" w:themeColor="text1"/>
              </w:rPr>
              <w:t>20</w:t>
            </w:r>
            <w:r w:rsidRPr="00C0337A">
              <w:rPr>
                <w:rFonts w:ascii="ＭＳ 明朝" w:hAnsi="ＭＳ 明朝" w:hint="eastAsia"/>
                <w:color w:val="000000" w:themeColor="text1"/>
              </w:rPr>
              <w:t>ｍ以下とするように努める。</w:t>
            </w:r>
          </w:p>
          <w:p w14:paraId="443D26FA" w14:textId="726E0B35" w:rsidR="00460C26" w:rsidRPr="00460C26" w:rsidRDefault="00460C26" w:rsidP="00460C26">
            <w:pPr>
              <w:spacing w:line="220" w:lineRule="exact"/>
              <w:ind w:left="133" w:hangingChars="83" w:hanging="133"/>
              <w:rPr>
                <w:rFonts w:ascii="ＭＳ 明朝" w:hAnsi="ＭＳ 明朝"/>
                <w:color w:val="000000" w:themeColor="text1"/>
                <w:sz w:val="16"/>
                <w:szCs w:val="16"/>
              </w:rPr>
            </w:pPr>
            <w:r w:rsidRPr="00C0337A">
              <w:rPr>
                <w:rFonts w:ascii="ＭＳ 明朝" w:hAnsi="ＭＳ 明朝" w:hint="eastAsia"/>
                <w:color w:val="000000" w:themeColor="text1"/>
                <w:sz w:val="16"/>
                <w:szCs w:val="16"/>
              </w:rPr>
              <w:t>※色彩や形状に配慮した場合や周囲を植栽で囲むなどの配慮を行った場合はこの限りでない。</w:t>
            </w:r>
          </w:p>
        </w:tc>
        <w:tc>
          <w:tcPr>
            <w:tcW w:w="3827" w:type="dxa"/>
            <w:shd w:val="clear" w:color="auto" w:fill="auto"/>
          </w:tcPr>
          <w:p w14:paraId="790D2806" w14:textId="77777777" w:rsidR="00460C26" w:rsidRDefault="00460C26" w:rsidP="00E80170">
            <w:pPr>
              <w:spacing w:line="220" w:lineRule="exact"/>
              <w:ind w:left="166" w:hangingChars="83" w:hanging="166"/>
              <w:rPr>
                <w:rFonts w:ascii="小塚ゴシック Pro L" w:eastAsia="小塚ゴシック Pro L" w:hAnsi="小塚ゴシック Pro L"/>
                <w:color w:val="0000FF"/>
              </w:rPr>
            </w:pPr>
          </w:p>
        </w:tc>
      </w:tr>
    </w:tbl>
    <w:p w14:paraId="66E6D90A" w14:textId="3A611CA1" w:rsidR="002611D5" w:rsidRDefault="002611D5" w:rsidP="00290AA2">
      <w:bookmarkStart w:id="0" w:name="_GoBack"/>
      <w:bookmarkEnd w:id="0"/>
    </w:p>
    <w:sectPr w:rsidR="002611D5" w:rsidSect="002611D5">
      <w:pgSz w:w="11906" w:h="16838"/>
      <w:pgMar w:top="567" w:right="1134" w:bottom="28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5C8A2" w14:textId="77777777" w:rsidR="0026148D" w:rsidRDefault="0026148D" w:rsidP="003E3C3C">
      <w:r>
        <w:separator/>
      </w:r>
    </w:p>
  </w:endnote>
  <w:endnote w:type="continuationSeparator" w:id="0">
    <w:p w14:paraId="4A461CD4" w14:textId="77777777" w:rsidR="0026148D" w:rsidRDefault="0026148D" w:rsidP="003E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L">
    <w:panose1 w:val="020B0200000000000000"/>
    <w:charset w:val="80"/>
    <w:family w:val="swiss"/>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30925" w14:textId="77777777" w:rsidR="0026148D" w:rsidRDefault="0026148D" w:rsidP="003E3C3C">
      <w:r>
        <w:separator/>
      </w:r>
    </w:p>
  </w:footnote>
  <w:footnote w:type="continuationSeparator" w:id="0">
    <w:p w14:paraId="0A083DA5" w14:textId="77777777" w:rsidR="0026148D" w:rsidRDefault="0026148D" w:rsidP="003E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62"/>
    <w:rsid w:val="00023CEE"/>
    <w:rsid w:val="0005639C"/>
    <w:rsid w:val="000951F1"/>
    <w:rsid w:val="000A7CB8"/>
    <w:rsid w:val="0017042D"/>
    <w:rsid w:val="001718FE"/>
    <w:rsid w:val="00176346"/>
    <w:rsid w:val="00197FF5"/>
    <w:rsid w:val="001F2BE3"/>
    <w:rsid w:val="00243424"/>
    <w:rsid w:val="002611D5"/>
    <w:rsid w:val="0026148D"/>
    <w:rsid w:val="00290AA2"/>
    <w:rsid w:val="002A2E51"/>
    <w:rsid w:val="002D01A4"/>
    <w:rsid w:val="002F7AC7"/>
    <w:rsid w:val="00332950"/>
    <w:rsid w:val="00334975"/>
    <w:rsid w:val="00336F40"/>
    <w:rsid w:val="00362A22"/>
    <w:rsid w:val="0038059B"/>
    <w:rsid w:val="003C2162"/>
    <w:rsid w:val="003E3C3C"/>
    <w:rsid w:val="003E6F68"/>
    <w:rsid w:val="00460C26"/>
    <w:rsid w:val="0048414D"/>
    <w:rsid w:val="004D3BCB"/>
    <w:rsid w:val="004E5F8E"/>
    <w:rsid w:val="00532558"/>
    <w:rsid w:val="005532A8"/>
    <w:rsid w:val="00572EFB"/>
    <w:rsid w:val="0057333A"/>
    <w:rsid w:val="005A0CE8"/>
    <w:rsid w:val="005C2B59"/>
    <w:rsid w:val="005E5096"/>
    <w:rsid w:val="00700DAD"/>
    <w:rsid w:val="00707068"/>
    <w:rsid w:val="00723985"/>
    <w:rsid w:val="007261CA"/>
    <w:rsid w:val="0074033D"/>
    <w:rsid w:val="00754749"/>
    <w:rsid w:val="00773986"/>
    <w:rsid w:val="007A68F1"/>
    <w:rsid w:val="007B7304"/>
    <w:rsid w:val="00887F9A"/>
    <w:rsid w:val="009142CD"/>
    <w:rsid w:val="00932CC0"/>
    <w:rsid w:val="009712DF"/>
    <w:rsid w:val="00972F58"/>
    <w:rsid w:val="00987495"/>
    <w:rsid w:val="009B4766"/>
    <w:rsid w:val="009F2641"/>
    <w:rsid w:val="00A56E21"/>
    <w:rsid w:val="00B24E2D"/>
    <w:rsid w:val="00B36777"/>
    <w:rsid w:val="00B41B32"/>
    <w:rsid w:val="00B6700C"/>
    <w:rsid w:val="00BA3C04"/>
    <w:rsid w:val="00BF6BBE"/>
    <w:rsid w:val="00C0337A"/>
    <w:rsid w:val="00C068FD"/>
    <w:rsid w:val="00CC50AC"/>
    <w:rsid w:val="00CE4B1D"/>
    <w:rsid w:val="00D43198"/>
    <w:rsid w:val="00D449E8"/>
    <w:rsid w:val="00D9166B"/>
    <w:rsid w:val="00DD7DC2"/>
    <w:rsid w:val="00E1594D"/>
    <w:rsid w:val="00E16C13"/>
    <w:rsid w:val="00EA76D6"/>
    <w:rsid w:val="00F17538"/>
    <w:rsid w:val="00F4005B"/>
    <w:rsid w:val="00FA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AE2D56"/>
  <w15:chartTrackingRefBased/>
  <w15:docId w15:val="{EE7B5DE3-C84E-44ED-B7C3-B8D3F539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24E2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C3C"/>
    <w:pPr>
      <w:tabs>
        <w:tab w:val="center" w:pos="4252"/>
        <w:tab w:val="right" w:pos="8504"/>
      </w:tabs>
      <w:snapToGrid w:val="0"/>
    </w:pPr>
  </w:style>
  <w:style w:type="character" w:customStyle="1" w:styleId="a5">
    <w:name w:val="ヘッダー (文字)"/>
    <w:basedOn w:val="a0"/>
    <w:link w:val="a4"/>
    <w:uiPriority w:val="99"/>
    <w:rsid w:val="003E3C3C"/>
  </w:style>
  <w:style w:type="paragraph" w:styleId="a6">
    <w:name w:val="footer"/>
    <w:basedOn w:val="a"/>
    <w:link w:val="a7"/>
    <w:uiPriority w:val="99"/>
    <w:unhideWhenUsed/>
    <w:rsid w:val="003E3C3C"/>
    <w:pPr>
      <w:tabs>
        <w:tab w:val="center" w:pos="4252"/>
        <w:tab w:val="right" w:pos="8504"/>
      </w:tabs>
      <w:snapToGrid w:val="0"/>
    </w:pPr>
  </w:style>
  <w:style w:type="character" w:customStyle="1" w:styleId="a7">
    <w:name w:val="フッター (文字)"/>
    <w:basedOn w:val="a0"/>
    <w:link w:val="a6"/>
    <w:uiPriority w:val="99"/>
    <w:rsid w:val="003E3C3C"/>
  </w:style>
  <w:style w:type="paragraph" w:customStyle="1" w:styleId="10">
    <w:name w:val="図版10ゴシック"/>
    <w:basedOn w:val="a"/>
    <w:rsid w:val="003E6F68"/>
    <w:pPr>
      <w:snapToGrid w:val="0"/>
      <w:spacing w:line="240" w:lineRule="atLeast"/>
      <w:jc w:val="left"/>
    </w:pPr>
    <w:rPr>
      <w:rFonts w:ascii="Lucida Console" w:eastAsia="ＭＳ ゴシック" w:hAnsi="Lucida Console" w:cs="Times New Roman"/>
      <w:snapToGrid w:val="0"/>
      <w:spacing w:val="-4"/>
      <w:sz w:val="20"/>
      <w:szCs w:val="24"/>
    </w:rPr>
  </w:style>
  <w:style w:type="table" w:customStyle="1" w:styleId="2">
    <w:name w:val="表 (格子)2"/>
    <w:basedOn w:val="a1"/>
    <w:next w:val="a3"/>
    <w:uiPriority w:val="39"/>
    <w:rsid w:val="003E6F6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91CC-FB30-45D4-9EC9-2960CC50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まちなみ企画</cp:lastModifiedBy>
  <cp:revision>4</cp:revision>
  <dcterms:created xsi:type="dcterms:W3CDTF">2020-05-09T00:12:00Z</dcterms:created>
  <dcterms:modified xsi:type="dcterms:W3CDTF">2020-06-05T06:52:00Z</dcterms:modified>
</cp:coreProperties>
</file>