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378F" w14:textId="189D9D88" w:rsidR="002611D5" w:rsidRDefault="002611D5" w:rsidP="002611D5">
      <w:pPr>
        <w:jc w:val="right"/>
        <w:rPr>
          <w:rFonts w:ascii="ＭＳ ゴシック" w:eastAsia="ＭＳ ゴシック" w:hAnsi="ＭＳ ゴシック"/>
          <w:sz w:val="24"/>
          <w:szCs w:val="24"/>
        </w:rPr>
      </w:pPr>
      <w:bookmarkStart w:id="0" w:name="_Hlk39760976"/>
      <w:r>
        <w:rPr>
          <w:rFonts w:ascii="ＭＳ ゴシック" w:eastAsia="ＭＳ ゴシック" w:hAnsi="ＭＳ ゴシック" w:hint="eastAsia"/>
          <w:sz w:val="18"/>
          <w:szCs w:val="18"/>
        </w:rPr>
        <w:t>田園集落</w:t>
      </w:r>
      <w:r w:rsidRPr="00DF5919">
        <w:rPr>
          <w:rFonts w:ascii="ＭＳ ゴシック" w:eastAsia="ＭＳ ゴシック" w:hAnsi="ＭＳ ゴシック" w:hint="eastAsia"/>
          <w:sz w:val="18"/>
          <w:szCs w:val="18"/>
        </w:rPr>
        <w:t>エリア－建築物</w:t>
      </w:r>
      <w:bookmarkEnd w:id="0"/>
    </w:p>
    <w:p w14:paraId="160D56EE" w14:textId="48687729" w:rsidR="0005639C" w:rsidRPr="0005639C" w:rsidRDefault="0005639C" w:rsidP="0005639C">
      <w:pPr>
        <w:jc w:val="center"/>
        <w:rPr>
          <w:rFonts w:ascii="ＭＳ ゴシック" w:eastAsia="ＭＳ ゴシック" w:hAnsi="ＭＳ ゴシック"/>
          <w:sz w:val="24"/>
          <w:szCs w:val="24"/>
        </w:rPr>
      </w:pPr>
      <w:bookmarkStart w:id="1" w:name="_GoBack"/>
      <w:bookmarkEnd w:id="1"/>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7A68F1" w14:paraId="042CE160" w14:textId="77777777" w:rsidTr="00A56E21">
        <w:tc>
          <w:tcPr>
            <w:tcW w:w="846" w:type="dxa"/>
            <w:shd w:val="clear" w:color="auto" w:fill="D9D9D9" w:themeFill="background1" w:themeFillShade="D9"/>
          </w:tcPr>
          <w:p w14:paraId="0048D3F5" w14:textId="7A9E3E1D"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04F81AC6" w14:textId="658A2DB1" w:rsidR="007A68F1" w:rsidRPr="007A68F1" w:rsidRDefault="00887F9A">
            <w:pPr>
              <w:rPr>
                <w:rFonts w:ascii="ＭＳ ゴシック" w:eastAsia="ＭＳ ゴシック" w:hAnsi="ＭＳ ゴシック"/>
              </w:rPr>
            </w:pPr>
            <w:r w:rsidRPr="00887F9A">
              <w:rPr>
                <w:rFonts w:ascii="ＭＳ ゴシック" w:eastAsia="ＭＳ ゴシック" w:hAnsi="ＭＳ ゴシック" w:hint="eastAsia"/>
              </w:rPr>
              <w:t>田園集落</w:t>
            </w:r>
            <w:r w:rsidR="007A68F1"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D27DD52" w14:textId="7498FBD0"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3D626E43" w14:textId="1FCD2FD2" w:rsidR="007A68F1" w:rsidRPr="007A68F1" w:rsidRDefault="007A68F1">
            <w:pPr>
              <w:rPr>
                <w:rFonts w:ascii="ＭＳ ゴシック" w:eastAsia="ＭＳ ゴシック" w:hAnsi="ＭＳ ゴシック"/>
              </w:rPr>
            </w:pPr>
            <w:r w:rsidRPr="007A68F1">
              <w:rPr>
                <w:rFonts w:ascii="ＭＳ ゴシック" w:eastAsia="ＭＳ ゴシック" w:hAnsi="ＭＳ ゴシック" w:hint="eastAsia"/>
              </w:rPr>
              <w:t>建築物</w:t>
            </w:r>
          </w:p>
        </w:tc>
      </w:tr>
    </w:tbl>
    <w:p w14:paraId="021D21B2" w14:textId="61442E6F" w:rsidR="0048414D" w:rsidRPr="000A7CB8" w:rsidRDefault="005A0CE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実施基準</w:t>
      </w:r>
    </w:p>
    <w:tbl>
      <w:tblPr>
        <w:tblStyle w:val="1"/>
        <w:tblW w:w="9634" w:type="dxa"/>
        <w:tblLook w:val="04A0" w:firstRow="1" w:lastRow="0" w:firstColumn="1" w:lastColumn="0" w:noHBand="0" w:noVBand="1"/>
      </w:tblPr>
      <w:tblGrid>
        <w:gridCol w:w="442"/>
        <w:gridCol w:w="756"/>
        <w:gridCol w:w="782"/>
        <w:gridCol w:w="1559"/>
        <w:gridCol w:w="2977"/>
        <w:gridCol w:w="3118"/>
      </w:tblGrid>
      <w:tr w:rsidR="003E3C3C" w:rsidRPr="00B24E2D" w14:paraId="08B94291" w14:textId="09BAA17B" w:rsidTr="003E3C3C">
        <w:tc>
          <w:tcPr>
            <w:tcW w:w="0" w:type="auto"/>
            <w:gridSpan w:val="2"/>
            <w:tcBorders>
              <w:bottom w:val="single" w:sz="4" w:space="0" w:color="auto"/>
            </w:tcBorders>
            <w:shd w:val="clear" w:color="auto" w:fill="D9D9D9" w:themeFill="background1" w:themeFillShade="D9"/>
            <w:vAlign w:val="center"/>
          </w:tcPr>
          <w:p w14:paraId="263E2962" w14:textId="77777777"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82" w:type="dxa"/>
            <w:tcBorders>
              <w:bottom w:val="single" w:sz="4" w:space="0" w:color="auto"/>
            </w:tcBorders>
            <w:shd w:val="clear" w:color="auto" w:fill="D9D9D9" w:themeFill="background1" w:themeFillShade="D9"/>
            <w:vAlign w:val="center"/>
          </w:tcPr>
          <w:p w14:paraId="514B487A" w14:textId="16AF1856" w:rsidR="003E3C3C" w:rsidRPr="00B24E2D" w:rsidRDefault="003E3C3C"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4536" w:type="dxa"/>
            <w:gridSpan w:val="2"/>
            <w:tcBorders>
              <w:bottom w:val="single" w:sz="4" w:space="0" w:color="auto"/>
            </w:tcBorders>
            <w:shd w:val="clear" w:color="auto" w:fill="D9D9D9" w:themeFill="background1" w:themeFillShade="D9"/>
            <w:vAlign w:val="center"/>
          </w:tcPr>
          <w:p w14:paraId="39C6550A" w14:textId="5E7889CC" w:rsidR="003E3C3C" w:rsidRPr="00B24E2D" w:rsidRDefault="003E3C3C"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118" w:type="dxa"/>
            <w:tcBorders>
              <w:bottom w:val="single" w:sz="4" w:space="0" w:color="auto"/>
            </w:tcBorders>
            <w:shd w:val="clear" w:color="auto" w:fill="D9D9D9" w:themeFill="background1" w:themeFillShade="D9"/>
          </w:tcPr>
          <w:p w14:paraId="57D1969E" w14:textId="6717D6FE" w:rsidR="003E3C3C" w:rsidRPr="00B24E2D" w:rsidRDefault="003E3C3C" w:rsidP="003E3C3C">
            <w:pPr>
              <w:spacing w:line="300" w:lineRule="exact"/>
              <w:jc w:val="center"/>
              <w:rPr>
                <w:rFonts w:ascii="ＭＳ ゴシック" w:eastAsia="ＭＳ ゴシック" w:hAnsi="ＭＳ ゴシック"/>
              </w:rPr>
            </w:pPr>
            <w:r>
              <w:rPr>
                <w:rFonts w:ascii="ＭＳ ゴシック" w:eastAsia="ＭＳ ゴシック" w:hAnsi="ＭＳ ゴシック" w:hint="eastAsia"/>
              </w:rPr>
              <w:t>色　彩</w:t>
            </w:r>
          </w:p>
        </w:tc>
      </w:tr>
      <w:tr w:rsidR="003E3C3C" w:rsidRPr="00B24E2D" w14:paraId="6A713E6A" w14:textId="7D27A187" w:rsidTr="004E5F8E">
        <w:trPr>
          <w:trHeight w:val="276"/>
        </w:trPr>
        <w:tc>
          <w:tcPr>
            <w:tcW w:w="0" w:type="auto"/>
            <w:vMerge w:val="restart"/>
            <w:tcBorders>
              <w:top w:val="single" w:sz="4" w:space="0" w:color="auto"/>
              <w:right w:val="single" w:sz="4" w:space="0" w:color="auto"/>
            </w:tcBorders>
            <w:shd w:val="clear" w:color="auto" w:fill="D9D9D9" w:themeFill="background1" w:themeFillShade="D9"/>
            <w:textDirection w:val="tbRlV"/>
          </w:tcPr>
          <w:p w14:paraId="4B461F05" w14:textId="0E5E0042" w:rsidR="003E3C3C" w:rsidRPr="00B24E2D" w:rsidRDefault="003E3C3C" w:rsidP="00C40B44">
            <w:pPr>
              <w:adjustRightInd w:val="0"/>
              <w:snapToGrid w:val="0"/>
              <w:spacing w:line="220" w:lineRule="exact"/>
              <w:jc w:val="center"/>
              <w:rPr>
                <w:rFonts w:ascii="ＭＳ ゴシック" w:eastAsia="ＭＳ ゴシック" w:hAnsi="ＭＳ ゴシック"/>
              </w:rPr>
            </w:pPr>
            <w:r w:rsidRPr="00B24E2D">
              <w:rPr>
                <w:rFonts w:ascii="ＭＳ ゴシック" w:eastAsia="ＭＳ ゴシック" w:hAnsi="ＭＳ ゴシック" w:hint="eastAsia"/>
                <w:sz w:val="18"/>
              </w:rPr>
              <w:t>色彩</w:t>
            </w:r>
          </w:p>
        </w:tc>
        <w:tc>
          <w:tcPr>
            <w:tcW w:w="0" w:type="auto"/>
            <w:vMerge w:val="restart"/>
            <w:tcBorders>
              <w:top w:val="single" w:sz="4" w:space="0" w:color="auto"/>
              <w:left w:val="single" w:sz="4" w:space="0" w:color="auto"/>
            </w:tcBorders>
            <w:shd w:val="clear" w:color="auto" w:fill="D9D9D9" w:themeFill="background1" w:themeFillShade="D9"/>
            <w:vAlign w:val="center"/>
          </w:tcPr>
          <w:p w14:paraId="5C20ED83" w14:textId="77777777" w:rsidR="003E3C3C" w:rsidRPr="00B24E2D" w:rsidRDefault="003E3C3C" w:rsidP="00C40B44">
            <w:pPr>
              <w:adjustRightInd w:val="0"/>
              <w:snapToGrid w:val="0"/>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外壁</w:t>
            </w:r>
          </w:p>
          <w:p w14:paraId="7644AD9A"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基調色</w:t>
            </w:r>
          </w:p>
        </w:tc>
        <w:tc>
          <w:tcPr>
            <w:tcW w:w="782" w:type="dxa"/>
            <w:shd w:val="clear" w:color="auto" w:fill="auto"/>
          </w:tcPr>
          <w:p w14:paraId="72C66803"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43C4E62E" w14:textId="33AC4456"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73BF48A7" w14:textId="7173AB4F"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明度８以上の場合、彩度</w:t>
            </w:r>
            <w:r w:rsidR="00D9166B">
              <w:rPr>
                <w:rFonts w:ascii="ＭＳ 明朝" w:hAnsi="ＭＳ 明朝" w:hint="eastAsia"/>
                <w:color w:val="000000" w:themeColor="text1"/>
              </w:rPr>
              <w:t>２</w:t>
            </w:r>
            <w:r w:rsidRPr="00B24E2D">
              <w:rPr>
                <w:rFonts w:ascii="ＭＳ 明朝" w:hAnsi="ＭＳ 明朝" w:hint="eastAsia"/>
                <w:color w:val="000000" w:themeColor="text1"/>
              </w:rPr>
              <w:t>以下</w:t>
            </w:r>
          </w:p>
          <w:p w14:paraId="0C53159F" w14:textId="2EA24C58"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明度８未満の場合、彩度</w:t>
            </w:r>
            <w:r w:rsidR="00D9166B">
              <w:rPr>
                <w:rFonts w:ascii="ＭＳ 明朝" w:hAnsi="ＭＳ 明朝" w:hint="eastAsia"/>
                <w:color w:val="000000" w:themeColor="text1"/>
              </w:rPr>
              <w:t>４</w:t>
            </w:r>
            <w:r w:rsidRPr="00B24E2D">
              <w:rPr>
                <w:rFonts w:ascii="ＭＳ 明朝" w:hAnsi="ＭＳ 明朝" w:hint="eastAsia"/>
                <w:color w:val="000000" w:themeColor="text1"/>
              </w:rPr>
              <w:t>以下</w:t>
            </w:r>
          </w:p>
        </w:tc>
        <w:tc>
          <w:tcPr>
            <w:tcW w:w="3118" w:type="dxa"/>
          </w:tcPr>
          <w:p w14:paraId="0F3C7791" w14:textId="77777777" w:rsidR="003E3C3C" w:rsidRDefault="003E3C3C" w:rsidP="003E3C3C">
            <w:pPr>
              <w:spacing w:line="220" w:lineRule="exact"/>
              <w:ind w:left="166" w:hangingChars="83" w:hanging="166"/>
              <w:jc w:val="left"/>
              <w:rPr>
                <w:rFonts w:ascii="ＭＳ 明朝" w:hAnsi="ＭＳ 明朝"/>
                <w:color w:val="000000" w:themeColor="text1"/>
              </w:rPr>
            </w:pPr>
          </w:p>
          <w:p w14:paraId="746CA848" w14:textId="1DC3B3D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0E5E5DC9" w14:textId="74A85E71"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1574578E"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textDirection w:val="tbRlV"/>
            <w:vAlign w:val="center"/>
          </w:tcPr>
          <w:p w14:paraId="2B4F9D68" w14:textId="77777777" w:rsidR="003E3C3C" w:rsidRPr="00B24E2D" w:rsidRDefault="003E3C3C" w:rsidP="00C40B44">
            <w:pPr>
              <w:spacing w:line="220" w:lineRule="exact"/>
              <w:jc w:val="center"/>
              <w:rPr>
                <w:rFonts w:ascii="ＭＳ ゴシック" w:eastAsia="ＭＳ ゴシック" w:hAnsi="ＭＳ ゴシック"/>
                <w:sz w:val="18"/>
              </w:rPr>
            </w:pPr>
          </w:p>
        </w:tc>
        <w:tc>
          <w:tcPr>
            <w:tcW w:w="782" w:type="dxa"/>
            <w:shd w:val="clear" w:color="auto" w:fill="auto"/>
          </w:tcPr>
          <w:p w14:paraId="3DA5D05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285668D0" w14:textId="1D82CAAB"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5CD47B9E" w14:textId="6FACBF7B"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明度に関係なく彩度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15FFB8B9" w14:textId="474C7FED"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5DEBCE5B" w14:textId="77777777" w:rsidR="003E3C3C" w:rsidRDefault="003E3C3C" w:rsidP="003E3C3C">
            <w:pPr>
              <w:spacing w:line="220" w:lineRule="exact"/>
              <w:ind w:left="166" w:hangingChars="83" w:hanging="166"/>
              <w:jc w:val="left"/>
              <w:rPr>
                <w:rFonts w:ascii="ＭＳ 明朝" w:hAnsi="ＭＳ 明朝"/>
                <w:color w:val="000000" w:themeColor="text1"/>
              </w:rPr>
            </w:pPr>
          </w:p>
          <w:p w14:paraId="7A3C054A" w14:textId="3A58664E"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40D59CAD" w14:textId="0AA0DF05" w:rsidTr="004E5F8E">
        <w:trPr>
          <w:trHeight w:val="273"/>
        </w:trPr>
        <w:tc>
          <w:tcPr>
            <w:tcW w:w="0" w:type="auto"/>
            <w:vMerge/>
            <w:tcBorders>
              <w:top w:val="single" w:sz="4" w:space="0" w:color="auto"/>
              <w:right w:val="single" w:sz="4" w:space="0" w:color="auto"/>
            </w:tcBorders>
            <w:shd w:val="clear" w:color="auto" w:fill="D9D9D9" w:themeFill="background1" w:themeFillShade="D9"/>
            <w:textDirection w:val="tbRlV"/>
          </w:tcPr>
          <w:p w14:paraId="5540B3EC"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val="restart"/>
            <w:tcBorders>
              <w:top w:val="single" w:sz="4" w:space="0" w:color="auto"/>
              <w:left w:val="single" w:sz="4" w:space="0" w:color="auto"/>
            </w:tcBorders>
            <w:shd w:val="clear" w:color="auto" w:fill="D9D9D9" w:themeFill="background1" w:themeFillShade="D9"/>
            <w:vAlign w:val="center"/>
          </w:tcPr>
          <w:p w14:paraId="2E433EA6" w14:textId="77777777" w:rsidR="003E3C3C" w:rsidRPr="00B24E2D" w:rsidRDefault="003E3C3C" w:rsidP="00C40B44">
            <w:pPr>
              <w:spacing w:line="220" w:lineRule="exact"/>
              <w:jc w:val="center"/>
              <w:rPr>
                <w:rFonts w:ascii="ＭＳ ゴシック" w:eastAsia="ＭＳ ゴシック" w:hAnsi="ＭＳ ゴシック"/>
                <w:sz w:val="18"/>
              </w:rPr>
            </w:pPr>
            <w:r w:rsidRPr="00B24E2D">
              <w:rPr>
                <w:rFonts w:ascii="ＭＳ ゴシック" w:eastAsia="ＭＳ ゴシック" w:hAnsi="ＭＳ ゴシック" w:hint="eastAsia"/>
                <w:sz w:val="18"/>
              </w:rPr>
              <w:t>屋根色</w:t>
            </w:r>
          </w:p>
        </w:tc>
        <w:tc>
          <w:tcPr>
            <w:tcW w:w="782" w:type="dxa"/>
            <w:shd w:val="clear" w:color="auto" w:fill="auto"/>
          </w:tcPr>
          <w:p w14:paraId="72D027F9"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64C73EF1" w14:textId="565AC1F8"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10R～5Yの色相</w:t>
            </w:r>
          </w:p>
        </w:tc>
        <w:tc>
          <w:tcPr>
            <w:tcW w:w="2977" w:type="dxa"/>
            <w:shd w:val="clear" w:color="auto" w:fill="auto"/>
            <w:vAlign w:val="center"/>
          </w:tcPr>
          <w:p w14:paraId="4AC69F2F" w14:textId="53DB7987"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３</w:t>
            </w:r>
            <w:r w:rsidRPr="00B24E2D">
              <w:rPr>
                <w:rFonts w:ascii="ＭＳ 明朝" w:hAnsi="ＭＳ 明朝" w:hint="eastAsia"/>
                <w:color w:val="000000" w:themeColor="text1"/>
              </w:rPr>
              <w:t>以下</w:t>
            </w:r>
          </w:p>
        </w:tc>
        <w:tc>
          <w:tcPr>
            <w:tcW w:w="3118" w:type="dxa"/>
          </w:tcPr>
          <w:p w14:paraId="6C71AE9B" w14:textId="77777777" w:rsidR="003E3C3C" w:rsidRDefault="003E3C3C" w:rsidP="003E3C3C">
            <w:pPr>
              <w:spacing w:line="220" w:lineRule="exact"/>
              <w:ind w:left="166" w:hangingChars="83" w:hanging="166"/>
              <w:jc w:val="left"/>
              <w:rPr>
                <w:rFonts w:ascii="ＭＳ 明朝" w:hAnsi="ＭＳ 明朝"/>
                <w:color w:val="000000" w:themeColor="text1"/>
              </w:rPr>
            </w:pPr>
          </w:p>
          <w:p w14:paraId="58986668" w14:textId="60446B0A" w:rsidR="003E3C3C" w:rsidRPr="00B24E2D" w:rsidRDefault="003E3C3C" w:rsidP="003E3C3C">
            <w:pPr>
              <w:spacing w:line="220" w:lineRule="exact"/>
              <w:ind w:left="166" w:hangingChars="83" w:hanging="166"/>
              <w:jc w:val="left"/>
              <w:rPr>
                <w:rFonts w:ascii="ＭＳ 明朝" w:hAnsi="ＭＳ 明朝"/>
                <w:color w:val="000000" w:themeColor="text1"/>
              </w:rPr>
            </w:pPr>
          </w:p>
        </w:tc>
      </w:tr>
      <w:tr w:rsidR="003E3C3C" w:rsidRPr="00B24E2D" w14:paraId="69990CBE" w14:textId="5B841BF0" w:rsidTr="004E5F8E">
        <w:trPr>
          <w:trHeight w:val="280"/>
        </w:trPr>
        <w:tc>
          <w:tcPr>
            <w:tcW w:w="0" w:type="auto"/>
            <w:vMerge/>
            <w:tcBorders>
              <w:top w:val="single" w:sz="4" w:space="0" w:color="auto"/>
              <w:right w:val="single" w:sz="4" w:space="0" w:color="auto"/>
            </w:tcBorders>
            <w:shd w:val="clear" w:color="auto" w:fill="D9D9D9" w:themeFill="background1" w:themeFillShade="D9"/>
            <w:textDirection w:val="tbRlV"/>
          </w:tcPr>
          <w:p w14:paraId="5DE86114" w14:textId="77777777" w:rsidR="003E3C3C" w:rsidRPr="00B24E2D" w:rsidRDefault="003E3C3C" w:rsidP="00C40B44">
            <w:pPr>
              <w:adjustRightInd w:val="0"/>
              <w:snapToGrid w:val="0"/>
              <w:spacing w:line="220" w:lineRule="exact"/>
              <w:jc w:val="center"/>
              <w:rPr>
                <w:rFonts w:ascii="ＭＳ ゴシック" w:eastAsia="ＭＳ ゴシック" w:hAnsi="ＭＳ ゴシック"/>
              </w:rPr>
            </w:pPr>
          </w:p>
        </w:tc>
        <w:tc>
          <w:tcPr>
            <w:tcW w:w="0" w:type="auto"/>
            <w:vMerge/>
            <w:tcBorders>
              <w:top w:val="single" w:sz="4" w:space="0" w:color="auto"/>
              <w:left w:val="single" w:sz="4" w:space="0" w:color="auto"/>
            </w:tcBorders>
            <w:shd w:val="clear" w:color="auto" w:fill="D9D9D9" w:themeFill="background1" w:themeFillShade="D9"/>
            <w:vAlign w:val="center"/>
          </w:tcPr>
          <w:p w14:paraId="36E11A00" w14:textId="77777777" w:rsidR="003E3C3C" w:rsidRPr="00B24E2D" w:rsidRDefault="003E3C3C" w:rsidP="00C40B44">
            <w:pPr>
              <w:spacing w:line="240" w:lineRule="exact"/>
              <w:jc w:val="center"/>
              <w:rPr>
                <w:rFonts w:ascii="ＭＳ ゴシック" w:eastAsia="ＭＳ ゴシック" w:hAnsi="ＭＳ ゴシック"/>
              </w:rPr>
            </w:pPr>
          </w:p>
        </w:tc>
        <w:tc>
          <w:tcPr>
            <w:tcW w:w="782" w:type="dxa"/>
            <w:shd w:val="clear" w:color="auto" w:fill="auto"/>
          </w:tcPr>
          <w:p w14:paraId="3CFB0B54" w14:textId="77777777" w:rsidR="003E3C3C" w:rsidRPr="00B24E2D" w:rsidRDefault="003E3C3C" w:rsidP="00C40B44">
            <w:pPr>
              <w:spacing w:line="220" w:lineRule="exact"/>
              <w:ind w:left="166" w:hangingChars="83" w:hanging="166"/>
              <w:rPr>
                <w:rFonts w:ascii="ＭＳ 明朝" w:hAnsi="ＭＳ 明朝"/>
                <w:color w:val="000000" w:themeColor="text1"/>
              </w:rPr>
            </w:pPr>
          </w:p>
        </w:tc>
        <w:tc>
          <w:tcPr>
            <w:tcW w:w="1559" w:type="dxa"/>
            <w:shd w:val="clear" w:color="auto" w:fill="auto"/>
            <w:vAlign w:val="center"/>
          </w:tcPr>
          <w:p w14:paraId="74AF54C1" w14:textId="5EBABD3F" w:rsidR="003E3C3C" w:rsidRPr="00B24E2D" w:rsidRDefault="003E3C3C" w:rsidP="004E5F8E">
            <w:pPr>
              <w:spacing w:line="220" w:lineRule="exact"/>
              <w:ind w:left="166" w:hangingChars="83" w:hanging="166"/>
              <w:rPr>
                <w:rFonts w:ascii="ＭＳ 明朝" w:hAnsi="ＭＳ 明朝"/>
                <w:color w:val="000000" w:themeColor="text1"/>
              </w:rPr>
            </w:pPr>
            <w:r w:rsidRPr="00B24E2D">
              <w:rPr>
                <w:rFonts w:ascii="ＭＳ 明朝" w:hAnsi="ＭＳ 明朝" w:hint="eastAsia"/>
                <w:color w:val="000000" w:themeColor="text1"/>
              </w:rPr>
              <w:t>その他の色相</w:t>
            </w:r>
          </w:p>
        </w:tc>
        <w:tc>
          <w:tcPr>
            <w:tcW w:w="2977" w:type="dxa"/>
            <w:shd w:val="clear" w:color="auto" w:fill="auto"/>
            <w:vAlign w:val="center"/>
          </w:tcPr>
          <w:p w14:paraId="69679B12" w14:textId="077881C4" w:rsidR="003E3C3C"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明度６以下、彩度</w:t>
            </w:r>
            <w:r w:rsidR="00D9166B">
              <w:rPr>
                <w:rFonts w:ascii="ＭＳ 明朝" w:hAnsi="ＭＳ 明朝" w:hint="eastAsia"/>
                <w:color w:val="000000" w:themeColor="text1"/>
              </w:rPr>
              <w:t>１</w:t>
            </w:r>
            <w:r w:rsidRPr="00B24E2D">
              <w:rPr>
                <w:rFonts w:ascii="ＭＳ 明朝" w:hAnsi="ＭＳ 明朝" w:hint="eastAsia"/>
                <w:color w:val="000000" w:themeColor="text1"/>
              </w:rPr>
              <w:t>以下</w:t>
            </w:r>
          </w:p>
          <w:p w14:paraId="05535964" w14:textId="5E97320A" w:rsidR="003E3C3C" w:rsidRPr="00B24E2D" w:rsidRDefault="003E3C3C" w:rsidP="003E6F68">
            <w:pPr>
              <w:spacing w:line="220" w:lineRule="exact"/>
              <w:rPr>
                <w:rFonts w:ascii="ＭＳ 明朝" w:hAnsi="ＭＳ 明朝"/>
                <w:color w:val="000000" w:themeColor="text1"/>
              </w:rPr>
            </w:pPr>
            <w:r w:rsidRPr="00B24E2D">
              <w:rPr>
                <w:rFonts w:ascii="ＭＳ 明朝" w:hAnsi="ＭＳ 明朝" w:hint="eastAsia"/>
                <w:color w:val="000000" w:themeColor="text1"/>
              </w:rPr>
              <w:t>（無彩色含む）</w:t>
            </w:r>
          </w:p>
        </w:tc>
        <w:tc>
          <w:tcPr>
            <w:tcW w:w="3118" w:type="dxa"/>
          </w:tcPr>
          <w:p w14:paraId="637AF863" w14:textId="77777777" w:rsidR="003E3C3C" w:rsidRDefault="003E3C3C" w:rsidP="003E3C3C">
            <w:pPr>
              <w:spacing w:line="220" w:lineRule="exact"/>
              <w:ind w:left="166" w:hangingChars="83" w:hanging="166"/>
              <w:jc w:val="left"/>
              <w:rPr>
                <w:rFonts w:ascii="ＭＳ 明朝" w:hAnsi="ＭＳ 明朝"/>
                <w:color w:val="000000" w:themeColor="text1"/>
              </w:rPr>
            </w:pPr>
          </w:p>
          <w:p w14:paraId="7630B813" w14:textId="7E14151D" w:rsidR="003E3C3C" w:rsidRPr="00B24E2D" w:rsidRDefault="003E3C3C" w:rsidP="003E3C3C">
            <w:pPr>
              <w:spacing w:line="220" w:lineRule="exact"/>
              <w:ind w:left="166" w:hangingChars="83" w:hanging="166"/>
              <w:jc w:val="left"/>
              <w:rPr>
                <w:rFonts w:ascii="ＭＳ 明朝" w:hAnsi="ＭＳ 明朝"/>
                <w:color w:val="000000" w:themeColor="text1"/>
              </w:rPr>
            </w:pPr>
          </w:p>
        </w:tc>
      </w:tr>
    </w:tbl>
    <w:p w14:paraId="57E5B9A8" w14:textId="03F02B00" w:rsidR="005A0CE8" w:rsidRPr="004E5F8E" w:rsidRDefault="005A0CE8" w:rsidP="004E5F8E">
      <w:pPr>
        <w:spacing w:line="0" w:lineRule="atLeast"/>
        <w:rPr>
          <w:sz w:val="16"/>
          <w:szCs w:val="16"/>
        </w:rPr>
      </w:pPr>
    </w:p>
    <w:p w14:paraId="2FAE42D1" w14:textId="5BF62218" w:rsidR="00B24E2D" w:rsidRPr="00C0337A" w:rsidRDefault="000A7CB8">
      <w:pPr>
        <w:rPr>
          <w:rFonts w:ascii="ＭＳ ゴシック" w:eastAsia="ＭＳ ゴシック" w:hAnsi="ＭＳ ゴシック"/>
        </w:rPr>
      </w:pPr>
      <w:r w:rsidRPr="000A7CB8">
        <w:rPr>
          <w:rFonts w:ascii="ＭＳ ゴシック" w:eastAsia="ＭＳ ゴシック" w:hAnsi="ＭＳ ゴシック" w:hint="eastAsia"/>
        </w:rPr>
        <w:t>■</w:t>
      </w:r>
      <w:r w:rsidR="004D3BCB">
        <w:rPr>
          <w:rFonts w:ascii="ＭＳ ゴシック" w:eastAsia="ＭＳ ゴシック" w:hAnsi="ＭＳ ゴシック" w:hint="eastAsia"/>
        </w:rPr>
        <w:t>配慮基準</w:t>
      </w:r>
    </w:p>
    <w:tbl>
      <w:tblPr>
        <w:tblStyle w:val="1"/>
        <w:tblW w:w="9634" w:type="dxa"/>
        <w:tblLayout w:type="fixed"/>
        <w:tblLook w:val="04A0" w:firstRow="1" w:lastRow="0" w:firstColumn="1" w:lastColumn="0" w:noHBand="0" w:noVBand="1"/>
      </w:tblPr>
      <w:tblGrid>
        <w:gridCol w:w="421"/>
        <w:gridCol w:w="708"/>
        <w:gridCol w:w="709"/>
        <w:gridCol w:w="3969"/>
        <w:gridCol w:w="3827"/>
      </w:tblGrid>
      <w:tr w:rsidR="00532558" w:rsidRPr="00B24E2D" w14:paraId="32D8958A" w14:textId="14783FF6"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487E211F"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vAlign w:val="center"/>
          </w:tcPr>
          <w:p w14:paraId="284F4B8C" w14:textId="1869DA7C"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該当</w:t>
            </w:r>
          </w:p>
        </w:tc>
        <w:tc>
          <w:tcPr>
            <w:tcW w:w="3969" w:type="dxa"/>
            <w:tcBorders>
              <w:left w:val="single" w:sz="4" w:space="0" w:color="auto"/>
              <w:bottom w:val="single" w:sz="4" w:space="0" w:color="auto"/>
            </w:tcBorders>
            <w:shd w:val="clear" w:color="auto" w:fill="D9D9D9" w:themeFill="background1" w:themeFillShade="D9"/>
            <w:vAlign w:val="center"/>
          </w:tcPr>
          <w:p w14:paraId="49FC2E82" w14:textId="77777777" w:rsidR="00532558" w:rsidRPr="00B24E2D" w:rsidRDefault="00532558"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29C983F8" w14:textId="5C88459E" w:rsidR="00532558" w:rsidRPr="00B24E2D" w:rsidRDefault="00532558"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BF6BBE" w:rsidRPr="00B24E2D" w14:paraId="23058B4B" w14:textId="32FC25D0" w:rsidTr="004E5F8E">
        <w:trPr>
          <w:trHeight w:val="396"/>
        </w:trPr>
        <w:tc>
          <w:tcPr>
            <w:tcW w:w="421" w:type="dxa"/>
            <w:vMerge w:val="restart"/>
            <w:tcBorders>
              <w:right w:val="single" w:sz="4" w:space="0" w:color="auto"/>
            </w:tcBorders>
            <w:shd w:val="clear" w:color="auto" w:fill="D9D9D9" w:themeFill="background1" w:themeFillShade="D9"/>
            <w:textDirection w:val="tbRlV"/>
          </w:tcPr>
          <w:p w14:paraId="39ED9DCF"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8" w:type="dxa"/>
            <w:vMerge w:val="restart"/>
            <w:tcBorders>
              <w:left w:val="single" w:sz="4" w:space="0" w:color="auto"/>
            </w:tcBorders>
            <w:shd w:val="clear" w:color="auto" w:fill="D9D9D9" w:themeFill="background1" w:themeFillShade="D9"/>
            <w:vAlign w:val="center"/>
          </w:tcPr>
          <w:p w14:paraId="6BCBDD65"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配置</w:t>
            </w:r>
          </w:p>
          <w:p w14:paraId="06F96BAC"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及び</w:t>
            </w:r>
          </w:p>
          <w:p w14:paraId="29A4624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r w:rsidRPr="00B24E2D">
              <w:rPr>
                <w:rFonts w:ascii="Lucida Console" w:eastAsia="ＭＳ ゴシック" w:hAnsi="Lucida Console" w:hint="eastAsia"/>
                <w:snapToGrid w:val="0"/>
                <w:spacing w:val="-4"/>
                <w:sz w:val="18"/>
                <w:szCs w:val="18"/>
              </w:rPr>
              <w:t>形状</w:t>
            </w:r>
          </w:p>
        </w:tc>
        <w:tc>
          <w:tcPr>
            <w:tcW w:w="709" w:type="dxa"/>
            <w:shd w:val="clear" w:color="auto" w:fill="auto"/>
          </w:tcPr>
          <w:p w14:paraId="0F1EB853"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54C1B91" w14:textId="1BD9EA21"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地域の景観に調和し、地域の景観的特長の増進に資する配置及び形状とする。</w:t>
            </w:r>
          </w:p>
        </w:tc>
        <w:tc>
          <w:tcPr>
            <w:tcW w:w="3827" w:type="dxa"/>
            <w:shd w:val="clear" w:color="auto" w:fill="auto"/>
          </w:tcPr>
          <w:p w14:paraId="405F8A88"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0DEE4BA"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696BC2E" w14:textId="382725B8" w:rsidR="003E3C3C" w:rsidRPr="00532558"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2E522302"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3D6ACC9A"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5380DAE"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8DB86D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641045A" w14:textId="11F7B28E"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既存の樹木・地形その他景観的特長を活かした配置にする。</w:t>
            </w:r>
          </w:p>
        </w:tc>
        <w:tc>
          <w:tcPr>
            <w:tcW w:w="3827" w:type="dxa"/>
            <w:shd w:val="clear" w:color="auto" w:fill="auto"/>
          </w:tcPr>
          <w:p w14:paraId="2CE6B00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5E7C841"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5750B15B" w14:textId="17FA4539"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37E3550F"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015BF12"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7D4FE9FB"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119618CF" w14:textId="77777777" w:rsidR="00532558" w:rsidRPr="00B24E2D" w:rsidRDefault="00532558" w:rsidP="00336F40">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7D75CDED" w14:textId="6689BEC3"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まちなみが形成されている地域における場合には、まちなみとの調和及び連続性に配慮した配置及び形状とする。</w:t>
            </w:r>
          </w:p>
        </w:tc>
        <w:tc>
          <w:tcPr>
            <w:tcW w:w="3827" w:type="dxa"/>
            <w:shd w:val="clear" w:color="auto" w:fill="auto"/>
          </w:tcPr>
          <w:p w14:paraId="0A3338A2"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A04DFBC"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2B69EC11" w14:textId="49EBE6DF"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773D2C89"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2742E1B7"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4BD9E4F9"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59C89051"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6D143640" w14:textId="4D681C20"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眺望点から稜線など眺望要素への眺望に配慮した配置及び形状とする。</w:t>
            </w:r>
          </w:p>
        </w:tc>
        <w:tc>
          <w:tcPr>
            <w:tcW w:w="3827" w:type="dxa"/>
            <w:shd w:val="clear" w:color="auto" w:fill="auto"/>
          </w:tcPr>
          <w:p w14:paraId="5D3E316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41188D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B7235FA" w14:textId="3424D524"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55382540" w14:textId="77777777" w:rsidTr="004E5F8E">
        <w:trPr>
          <w:trHeight w:val="396"/>
        </w:trPr>
        <w:tc>
          <w:tcPr>
            <w:tcW w:w="421" w:type="dxa"/>
            <w:vMerge/>
            <w:tcBorders>
              <w:right w:val="single" w:sz="4" w:space="0" w:color="auto"/>
            </w:tcBorders>
            <w:shd w:val="clear" w:color="auto" w:fill="D9D9D9" w:themeFill="background1" w:themeFillShade="D9"/>
            <w:textDirection w:val="tbRlV"/>
          </w:tcPr>
          <w:p w14:paraId="00E27A16" w14:textId="77777777" w:rsidR="00532558" w:rsidRPr="00B24E2D" w:rsidRDefault="00532558" w:rsidP="00B24E2D">
            <w:pPr>
              <w:adjustRightInd w:val="0"/>
              <w:snapToGrid w:val="0"/>
              <w:spacing w:line="220" w:lineRule="exact"/>
              <w:ind w:left="113" w:right="113"/>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0B7255D1" w14:textId="77777777" w:rsidR="00532558" w:rsidRPr="00B24E2D" w:rsidRDefault="00532558" w:rsidP="00B24E2D">
            <w:pPr>
              <w:snapToGrid w:val="0"/>
              <w:spacing w:line="220" w:lineRule="exact"/>
              <w:jc w:val="center"/>
              <w:rPr>
                <w:rFonts w:ascii="Lucida Console" w:eastAsia="ＭＳ ゴシック" w:hAnsi="Lucida Console"/>
                <w:snapToGrid w:val="0"/>
                <w:spacing w:val="-4"/>
                <w:sz w:val="18"/>
                <w:szCs w:val="18"/>
              </w:rPr>
            </w:pPr>
          </w:p>
        </w:tc>
        <w:tc>
          <w:tcPr>
            <w:tcW w:w="709" w:type="dxa"/>
            <w:shd w:val="clear" w:color="auto" w:fill="auto"/>
          </w:tcPr>
          <w:p w14:paraId="7A956B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43A8A02F" w14:textId="2E0BD6EF"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建築物の規模が大きく、巨大な壁面を生じる場合には、適度な分節、分棟を行うことにより、景観に与える威圧感を軽減する。</w:t>
            </w:r>
          </w:p>
        </w:tc>
        <w:tc>
          <w:tcPr>
            <w:tcW w:w="3827" w:type="dxa"/>
            <w:shd w:val="clear" w:color="auto" w:fill="auto"/>
          </w:tcPr>
          <w:p w14:paraId="45593510"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0B6C4CE8"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715FFAB" w14:textId="54CF1661"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EC8E385" w14:textId="4ACC39FD" w:rsidTr="004E5F8E">
        <w:trPr>
          <w:trHeight w:val="443"/>
        </w:trPr>
        <w:tc>
          <w:tcPr>
            <w:tcW w:w="421" w:type="dxa"/>
            <w:vMerge/>
            <w:tcBorders>
              <w:right w:val="single" w:sz="4" w:space="0" w:color="auto"/>
            </w:tcBorders>
            <w:shd w:val="clear" w:color="auto" w:fill="D9D9D9" w:themeFill="background1" w:themeFillShade="D9"/>
          </w:tcPr>
          <w:p w14:paraId="26BD8FF1"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5147E645"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4E59B71D"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62D2A967"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45E8CD1B"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4322FF48" w14:textId="17416A77" w:rsidR="00532558" w:rsidRPr="00707068" w:rsidRDefault="00532558" w:rsidP="00707068">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地域の景観に調和し、地域の景観的特長の増進に資する素材・色彩・意匠を用いる。</w:t>
            </w:r>
          </w:p>
        </w:tc>
        <w:tc>
          <w:tcPr>
            <w:tcW w:w="3827" w:type="dxa"/>
            <w:shd w:val="clear" w:color="auto" w:fill="auto"/>
          </w:tcPr>
          <w:p w14:paraId="19FD257D" w14:textId="77777777" w:rsidR="00532558" w:rsidRDefault="00532558"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6C2A4EA0" w14:textId="77777777" w:rsidR="003E3C3C"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31103BB" w14:textId="63B9DB98" w:rsidR="003E3C3C" w:rsidRPr="00B24E2D" w:rsidRDefault="003E3C3C" w:rsidP="00336F40">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16321DA1" w14:textId="77777777" w:rsidTr="004E5F8E">
        <w:trPr>
          <w:trHeight w:val="442"/>
        </w:trPr>
        <w:tc>
          <w:tcPr>
            <w:tcW w:w="421" w:type="dxa"/>
            <w:vMerge/>
            <w:tcBorders>
              <w:right w:val="single" w:sz="4" w:space="0" w:color="auto"/>
            </w:tcBorders>
            <w:shd w:val="clear" w:color="auto" w:fill="D9D9D9" w:themeFill="background1" w:themeFillShade="D9"/>
          </w:tcPr>
          <w:p w14:paraId="66AD4969"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bottom w:val="single" w:sz="4" w:space="0" w:color="auto"/>
            </w:tcBorders>
            <w:shd w:val="clear" w:color="auto" w:fill="D9D9D9" w:themeFill="background1" w:themeFillShade="D9"/>
            <w:vAlign w:val="center"/>
          </w:tcPr>
          <w:p w14:paraId="20E63AE8"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3B6E9020"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c>
          <w:tcPr>
            <w:tcW w:w="3969" w:type="dxa"/>
            <w:shd w:val="clear" w:color="auto" w:fill="auto"/>
            <w:vAlign w:val="center"/>
          </w:tcPr>
          <w:p w14:paraId="0AAA1B52" w14:textId="439E1053" w:rsidR="00532558" w:rsidRPr="00707068" w:rsidRDefault="00532558" w:rsidP="00707068">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地域の景観及び既存のまちなみに配慮した色彩とし、突出した印象の色彩を避ける。</w:t>
            </w:r>
          </w:p>
        </w:tc>
        <w:tc>
          <w:tcPr>
            <w:tcW w:w="3827" w:type="dxa"/>
            <w:shd w:val="clear" w:color="auto" w:fill="auto"/>
          </w:tcPr>
          <w:p w14:paraId="4ED91F31"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251FB757"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p w14:paraId="1B9BFE29" w14:textId="5E7AB933"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spacing w:val="-4"/>
              </w:rPr>
            </w:pPr>
          </w:p>
        </w:tc>
      </w:tr>
      <w:tr w:rsidR="00BF6BBE" w:rsidRPr="00B24E2D" w14:paraId="7BB73FAF" w14:textId="0EE2D971" w:rsidTr="004E5F8E">
        <w:trPr>
          <w:trHeight w:val="387"/>
        </w:trPr>
        <w:tc>
          <w:tcPr>
            <w:tcW w:w="421" w:type="dxa"/>
            <w:vMerge/>
            <w:tcBorders>
              <w:right w:val="single" w:sz="4" w:space="0" w:color="auto"/>
            </w:tcBorders>
            <w:shd w:val="clear" w:color="auto" w:fill="D9D9D9" w:themeFill="background1" w:themeFillShade="D9"/>
          </w:tcPr>
          <w:p w14:paraId="4BCD1CD6"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val="restart"/>
            <w:tcBorders>
              <w:top w:val="single" w:sz="4" w:space="0" w:color="auto"/>
              <w:left w:val="single" w:sz="4" w:space="0" w:color="auto"/>
            </w:tcBorders>
            <w:shd w:val="clear" w:color="auto" w:fill="D9D9D9" w:themeFill="background1" w:themeFillShade="D9"/>
            <w:vAlign w:val="center"/>
          </w:tcPr>
          <w:p w14:paraId="16D82E70"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7E7A395A" w14:textId="77777777" w:rsidR="00532558" w:rsidRPr="00B24E2D" w:rsidRDefault="00532558" w:rsidP="00B24E2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76F0EB3C"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1760C698" w14:textId="21E529BA"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地域の景観との調和に配慮し、必要な緑化を行う。</w:t>
            </w:r>
          </w:p>
        </w:tc>
        <w:tc>
          <w:tcPr>
            <w:tcW w:w="3827" w:type="dxa"/>
            <w:shd w:val="clear" w:color="auto" w:fill="auto"/>
          </w:tcPr>
          <w:p w14:paraId="7A6D26FE" w14:textId="77777777" w:rsidR="003E3C3C" w:rsidRDefault="003E3C3C" w:rsidP="00B24E2D">
            <w:pPr>
              <w:spacing w:line="220" w:lineRule="exact"/>
              <w:rPr>
                <w:rFonts w:ascii="小塚ゴシック Pro L" w:eastAsia="小塚ゴシック Pro L" w:hAnsi="小塚ゴシック Pro L"/>
                <w:color w:val="000000"/>
              </w:rPr>
            </w:pPr>
          </w:p>
          <w:p w14:paraId="20C9B4B0" w14:textId="77777777" w:rsidR="003E3C3C" w:rsidRDefault="003E3C3C" w:rsidP="00B24E2D">
            <w:pPr>
              <w:spacing w:line="220" w:lineRule="exact"/>
              <w:rPr>
                <w:rFonts w:ascii="小塚ゴシック Pro L" w:eastAsia="小塚ゴシック Pro L" w:hAnsi="小塚ゴシック Pro L"/>
                <w:color w:val="000000"/>
              </w:rPr>
            </w:pPr>
          </w:p>
          <w:p w14:paraId="67EC9FB1" w14:textId="3A705F0D" w:rsidR="003E3C3C" w:rsidRPr="00B24E2D" w:rsidRDefault="003E3C3C" w:rsidP="00B24E2D">
            <w:pPr>
              <w:spacing w:line="220" w:lineRule="exact"/>
              <w:rPr>
                <w:rFonts w:ascii="小塚ゴシック Pro L" w:eastAsia="小塚ゴシック Pro L" w:hAnsi="小塚ゴシック Pro L"/>
                <w:color w:val="000000"/>
              </w:rPr>
            </w:pPr>
          </w:p>
        </w:tc>
      </w:tr>
      <w:tr w:rsidR="00BF6BBE" w:rsidRPr="00B24E2D" w14:paraId="7B7D9C30" w14:textId="77777777" w:rsidTr="004E5F8E">
        <w:trPr>
          <w:trHeight w:val="386"/>
        </w:trPr>
        <w:tc>
          <w:tcPr>
            <w:tcW w:w="421" w:type="dxa"/>
            <w:vMerge/>
            <w:tcBorders>
              <w:right w:val="single" w:sz="4" w:space="0" w:color="auto"/>
            </w:tcBorders>
            <w:shd w:val="clear" w:color="auto" w:fill="D9D9D9" w:themeFill="background1" w:themeFillShade="D9"/>
          </w:tcPr>
          <w:p w14:paraId="56857D3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5A214FE4"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4B02BE69"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24AD17DF" w14:textId="6F7E9BC9"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柵・塀などを設ける場合には、地域の景観に不調和なものでないこと。</w:t>
            </w:r>
          </w:p>
        </w:tc>
        <w:tc>
          <w:tcPr>
            <w:tcW w:w="3827" w:type="dxa"/>
            <w:shd w:val="clear" w:color="auto" w:fill="auto"/>
          </w:tcPr>
          <w:p w14:paraId="58119C8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79787E0B" w14:textId="77777777" w:rsidR="003E3C3C"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434FA127" w14:textId="18BBD8CA" w:rsidR="003E3C3C" w:rsidRPr="00B24E2D" w:rsidRDefault="003E3C3C"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4871BDA0" w14:textId="77777777" w:rsidTr="004E5F8E">
        <w:trPr>
          <w:trHeight w:val="386"/>
        </w:trPr>
        <w:tc>
          <w:tcPr>
            <w:tcW w:w="421" w:type="dxa"/>
            <w:vMerge/>
            <w:tcBorders>
              <w:right w:val="single" w:sz="4" w:space="0" w:color="auto"/>
            </w:tcBorders>
            <w:shd w:val="clear" w:color="auto" w:fill="D9D9D9" w:themeFill="background1" w:themeFillShade="D9"/>
          </w:tcPr>
          <w:p w14:paraId="1CDDC584"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02EF17F9"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97755B8"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0B70B11A" w14:textId="672B5857" w:rsidR="00532558" w:rsidRPr="00532558" w:rsidRDefault="00532558" w:rsidP="00707068">
            <w:pPr>
              <w:snapToGrid w:val="0"/>
              <w:spacing w:line="220" w:lineRule="exact"/>
              <w:rPr>
                <w:rFonts w:ascii="ＭＳ 明朝" w:hAnsi="ＭＳ 明朝"/>
                <w:snapToGrid w:val="0"/>
                <w:color w:val="000000"/>
                <w:spacing w:val="-4"/>
              </w:rPr>
            </w:pPr>
            <w:r w:rsidRPr="00B24E2D">
              <w:rPr>
                <w:rFonts w:ascii="ＭＳ 明朝" w:hAnsi="ＭＳ 明朝" w:hint="eastAsia"/>
                <w:snapToGrid w:val="0"/>
                <w:color w:val="000000"/>
                <w:spacing w:val="-4"/>
              </w:rPr>
              <w:t>植栽に当たっては、周辺の樹木との調和が得られる樹種とすること。</w:t>
            </w:r>
          </w:p>
        </w:tc>
        <w:tc>
          <w:tcPr>
            <w:tcW w:w="3827" w:type="dxa"/>
            <w:shd w:val="clear" w:color="auto" w:fill="auto"/>
          </w:tcPr>
          <w:p w14:paraId="71D578F7"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B7C8C15"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62203867" w14:textId="258E9F28"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r w:rsidR="00BF6BBE" w:rsidRPr="00B24E2D" w14:paraId="0DBE3F0D" w14:textId="77777777" w:rsidTr="004E5F8E">
        <w:trPr>
          <w:trHeight w:val="386"/>
        </w:trPr>
        <w:tc>
          <w:tcPr>
            <w:tcW w:w="421" w:type="dxa"/>
            <w:vMerge/>
            <w:tcBorders>
              <w:right w:val="single" w:sz="4" w:space="0" w:color="auto"/>
            </w:tcBorders>
            <w:shd w:val="clear" w:color="auto" w:fill="D9D9D9" w:themeFill="background1" w:themeFillShade="D9"/>
          </w:tcPr>
          <w:p w14:paraId="607D1065" w14:textId="77777777" w:rsidR="00532558" w:rsidRPr="00B24E2D" w:rsidRDefault="00532558" w:rsidP="00B24E2D">
            <w:pPr>
              <w:spacing w:line="220" w:lineRule="exact"/>
              <w:rPr>
                <w:rFonts w:ascii="ＭＳ ゴシック" w:eastAsia="ＭＳ ゴシック" w:hAnsi="ＭＳ ゴシック"/>
                <w:sz w:val="18"/>
                <w:szCs w:val="18"/>
              </w:rPr>
            </w:pPr>
          </w:p>
        </w:tc>
        <w:tc>
          <w:tcPr>
            <w:tcW w:w="708" w:type="dxa"/>
            <w:vMerge/>
            <w:tcBorders>
              <w:left w:val="single" w:sz="4" w:space="0" w:color="auto"/>
            </w:tcBorders>
            <w:shd w:val="clear" w:color="auto" w:fill="D9D9D9" w:themeFill="background1" w:themeFillShade="D9"/>
            <w:vAlign w:val="center"/>
          </w:tcPr>
          <w:p w14:paraId="38EAD380" w14:textId="77777777" w:rsidR="00532558" w:rsidRPr="00B24E2D" w:rsidRDefault="00532558" w:rsidP="00B24E2D">
            <w:pPr>
              <w:spacing w:line="220" w:lineRule="exact"/>
              <w:jc w:val="center"/>
              <w:rPr>
                <w:rFonts w:ascii="ＭＳ ゴシック" w:eastAsia="ＭＳ ゴシック" w:hAnsi="ＭＳ ゴシック"/>
                <w:sz w:val="18"/>
                <w:szCs w:val="18"/>
              </w:rPr>
            </w:pPr>
          </w:p>
        </w:tc>
        <w:tc>
          <w:tcPr>
            <w:tcW w:w="709" w:type="dxa"/>
            <w:shd w:val="clear" w:color="auto" w:fill="auto"/>
          </w:tcPr>
          <w:p w14:paraId="23C0A30E" w14:textId="77777777" w:rsidR="00532558" w:rsidRPr="00B24E2D"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c>
          <w:tcPr>
            <w:tcW w:w="3969" w:type="dxa"/>
            <w:shd w:val="clear" w:color="auto" w:fill="auto"/>
            <w:vAlign w:val="center"/>
          </w:tcPr>
          <w:p w14:paraId="52ECCA03" w14:textId="04E8F839" w:rsidR="00532558" w:rsidRPr="00532558" w:rsidRDefault="00532558" w:rsidP="00707068">
            <w:pPr>
              <w:snapToGrid w:val="0"/>
              <w:spacing w:line="220" w:lineRule="exact"/>
              <w:rPr>
                <w:rFonts w:ascii="ＭＳ 明朝" w:hAnsi="ＭＳ 明朝"/>
                <w:snapToGrid w:val="0"/>
                <w:color w:val="000000"/>
                <w:spacing w:val="-4"/>
              </w:rPr>
            </w:pPr>
            <w:r w:rsidRPr="00707068">
              <w:rPr>
                <w:rFonts w:ascii="ＭＳ 明朝" w:hAnsi="ＭＳ 明朝" w:hint="eastAsia"/>
                <w:snapToGrid w:val="0"/>
                <w:color w:val="000000"/>
                <w:spacing w:val="-4"/>
              </w:rPr>
              <w:t>屋外駐車場にあっては、外周部や内部に関し積極的に緑化する。</w:t>
            </w:r>
          </w:p>
        </w:tc>
        <w:tc>
          <w:tcPr>
            <w:tcW w:w="3827" w:type="dxa"/>
            <w:shd w:val="clear" w:color="auto" w:fill="auto"/>
          </w:tcPr>
          <w:p w14:paraId="20244BEC" w14:textId="77777777" w:rsidR="00532558" w:rsidRDefault="00532558"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1B5394C4" w14:textId="77777777" w:rsidR="000951F1"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p w14:paraId="303C037D" w14:textId="2B8152D6" w:rsidR="000951F1" w:rsidRPr="00B24E2D" w:rsidRDefault="000951F1" w:rsidP="00B24E2D">
            <w:pPr>
              <w:snapToGrid w:val="0"/>
              <w:spacing w:line="220" w:lineRule="exact"/>
              <w:ind w:left="192" w:hangingChars="100" w:hanging="192"/>
              <w:jc w:val="left"/>
              <w:rPr>
                <w:rFonts w:ascii="小塚ゴシック Pro L" w:eastAsia="小塚ゴシック Pro L" w:hAnsi="小塚ゴシック Pro L"/>
                <w:snapToGrid w:val="0"/>
                <w:color w:val="000000"/>
                <w:spacing w:val="-4"/>
              </w:rPr>
            </w:pPr>
          </w:p>
        </w:tc>
      </w:tr>
    </w:tbl>
    <w:p w14:paraId="14D7845D" w14:textId="77777777" w:rsidR="004E5F8E" w:rsidRPr="004E5F8E" w:rsidRDefault="004E5F8E" w:rsidP="004E5F8E">
      <w:pPr>
        <w:spacing w:line="0" w:lineRule="atLeast"/>
        <w:rPr>
          <w:sz w:val="16"/>
          <w:szCs w:val="16"/>
        </w:rPr>
      </w:pPr>
    </w:p>
    <w:p w14:paraId="0A0FA33F" w14:textId="20311D14" w:rsidR="009F2641" w:rsidRPr="000A7CB8" w:rsidRDefault="009F2641" w:rsidP="009F2641">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努力基準</w:t>
      </w:r>
    </w:p>
    <w:tbl>
      <w:tblPr>
        <w:tblStyle w:val="1"/>
        <w:tblW w:w="9634" w:type="dxa"/>
        <w:tblLayout w:type="fixed"/>
        <w:tblLook w:val="04A0" w:firstRow="1" w:lastRow="0" w:firstColumn="1" w:lastColumn="0" w:noHBand="0" w:noVBand="1"/>
      </w:tblPr>
      <w:tblGrid>
        <w:gridCol w:w="425"/>
        <w:gridCol w:w="704"/>
        <w:gridCol w:w="709"/>
        <w:gridCol w:w="3969"/>
        <w:gridCol w:w="3827"/>
      </w:tblGrid>
      <w:tr w:rsidR="007B7304" w:rsidRPr="00B24E2D" w14:paraId="02C524D5" w14:textId="15C0B8CF" w:rsidTr="004E5F8E">
        <w:tc>
          <w:tcPr>
            <w:tcW w:w="1129" w:type="dxa"/>
            <w:gridSpan w:val="2"/>
            <w:tcBorders>
              <w:bottom w:val="single" w:sz="4" w:space="0" w:color="auto"/>
              <w:right w:val="single" w:sz="4" w:space="0" w:color="auto"/>
            </w:tcBorders>
            <w:shd w:val="clear" w:color="auto" w:fill="D9D9D9" w:themeFill="background1" w:themeFillShade="D9"/>
            <w:vAlign w:val="center"/>
          </w:tcPr>
          <w:p w14:paraId="19CD1E8B" w14:textId="77777777"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種別</w:t>
            </w:r>
          </w:p>
        </w:tc>
        <w:tc>
          <w:tcPr>
            <w:tcW w:w="709" w:type="dxa"/>
            <w:tcBorders>
              <w:bottom w:val="single" w:sz="4" w:space="0" w:color="auto"/>
              <w:right w:val="single" w:sz="4" w:space="0" w:color="auto"/>
            </w:tcBorders>
            <w:shd w:val="clear" w:color="auto" w:fill="D9D9D9" w:themeFill="background1" w:themeFillShade="D9"/>
            <w:vAlign w:val="center"/>
          </w:tcPr>
          <w:p w14:paraId="615A1EE7" w14:textId="4937F0AD" w:rsidR="007B7304" w:rsidRPr="007B7304" w:rsidRDefault="007B7304" w:rsidP="001718FE">
            <w:pPr>
              <w:spacing w:line="240" w:lineRule="exact"/>
              <w:jc w:val="center"/>
              <w:rPr>
                <w:rFonts w:ascii="ＭＳ ゴシック" w:eastAsia="ＭＳ ゴシック" w:hAnsi="ＭＳ ゴシック"/>
                <w:w w:val="80"/>
              </w:rPr>
            </w:pPr>
            <w:r w:rsidRPr="007B7304">
              <w:rPr>
                <w:rFonts w:ascii="ＭＳ ゴシック" w:eastAsia="ＭＳ ゴシック" w:hAnsi="ＭＳ ゴシック" w:hint="eastAsia"/>
                <w:w w:val="80"/>
              </w:rPr>
              <w:t>実施の有無</w:t>
            </w:r>
          </w:p>
        </w:tc>
        <w:tc>
          <w:tcPr>
            <w:tcW w:w="3969" w:type="dxa"/>
            <w:tcBorders>
              <w:left w:val="single" w:sz="4" w:space="0" w:color="auto"/>
              <w:bottom w:val="single" w:sz="4" w:space="0" w:color="auto"/>
            </w:tcBorders>
            <w:shd w:val="clear" w:color="auto" w:fill="D9D9D9" w:themeFill="background1" w:themeFillShade="D9"/>
            <w:vAlign w:val="center"/>
          </w:tcPr>
          <w:p w14:paraId="6D19685A" w14:textId="6AA89B49" w:rsidR="007B7304" w:rsidRPr="00B24E2D" w:rsidRDefault="007B7304" w:rsidP="001718FE">
            <w:pPr>
              <w:spacing w:line="300" w:lineRule="exact"/>
              <w:jc w:val="center"/>
              <w:rPr>
                <w:rFonts w:ascii="ＭＳ ゴシック" w:eastAsia="ＭＳ ゴシック" w:hAnsi="ＭＳ ゴシック"/>
              </w:rPr>
            </w:pPr>
            <w:r w:rsidRPr="00B24E2D">
              <w:rPr>
                <w:rFonts w:ascii="ＭＳ ゴシック" w:eastAsia="ＭＳ ゴシック" w:hAnsi="ＭＳ ゴシック" w:hint="eastAsia"/>
              </w:rPr>
              <w:t>景観形成基準の内容</w:t>
            </w:r>
          </w:p>
        </w:tc>
        <w:tc>
          <w:tcPr>
            <w:tcW w:w="3827" w:type="dxa"/>
            <w:tcBorders>
              <w:left w:val="single" w:sz="4" w:space="0" w:color="auto"/>
              <w:bottom w:val="single" w:sz="4" w:space="0" w:color="auto"/>
            </w:tcBorders>
            <w:shd w:val="clear" w:color="auto" w:fill="D9D9D9" w:themeFill="background1" w:themeFillShade="D9"/>
            <w:vAlign w:val="center"/>
          </w:tcPr>
          <w:p w14:paraId="1D7E99E5" w14:textId="27E757E7" w:rsidR="007B7304" w:rsidRPr="00B24E2D" w:rsidRDefault="00CE4B1D" w:rsidP="001718FE">
            <w:pPr>
              <w:spacing w:line="300" w:lineRule="exact"/>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D9166B" w:rsidRPr="00B24E2D" w14:paraId="5631B4A0" w14:textId="77777777" w:rsidTr="004E5F8E">
        <w:tc>
          <w:tcPr>
            <w:tcW w:w="425" w:type="dxa"/>
            <w:vMerge w:val="restart"/>
            <w:tcBorders>
              <w:top w:val="single" w:sz="4" w:space="0" w:color="auto"/>
              <w:right w:val="single" w:sz="4" w:space="0" w:color="auto"/>
            </w:tcBorders>
            <w:shd w:val="clear" w:color="auto" w:fill="D9D9D9" w:themeFill="background1" w:themeFillShade="D9"/>
            <w:vAlign w:val="center"/>
          </w:tcPr>
          <w:p w14:paraId="023806A5" w14:textId="01913084" w:rsidR="00D9166B" w:rsidRPr="00B24E2D" w:rsidRDefault="00D9166B" w:rsidP="00CE4B1D">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形態意匠</w:t>
            </w: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27936DBB" w14:textId="77777777" w:rsidR="00D9166B" w:rsidRDefault="00D9166B" w:rsidP="00C40B44">
            <w:pPr>
              <w:spacing w:line="220" w:lineRule="exact"/>
              <w:jc w:val="center"/>
              <w:rPr>
                <w:rFonts w:ascii="ＭＳ ゴシック" w:eastAsia="ＭＳ ゴシック" w:hAnsi="ＭＳ ゴシック"/>
                <w:color w:val="000000" w:themeColor="text1"/>
                <w:sz w:val="18"/>
              </w:rPr>
            </w:pPr>
            <w:r w:rsidRPr="00183495">
              <w:rPr>
                <w:rFonts w:ascii="ＭＳ ゴシック" w:eastAsia="ＭＳ ゴシック" w:hAnsi="ＭＳ ゴシック" w:hint="eastAsia"/>
                <w:color w:val="000000" w:themeColor="text1"/>
                <w:sz w:val="18"/>
              </w:rPr>
              <w:t>高さの</w:t>
            </w:r>
          </w:p>
          <w:p w14:paraId="3A639FEA" w14:textId="5150E5F9" w:rsidR="00D9166B" w:rsidRPr="00B24E2D" w:rsidRDefault="00D9166B" w:rsidP="00C40B44">
            <w:pPr>
              <w:spacing w:line="220" w:lineRule="exact"/>
              <w:jc w:val="center"/>
              <w:rPr>
                <w:rFonts w:ascii="ＭＳ ゴシック" w:eastAsia="ＭＳ ゴシック" w:hAnsi="ＭＳ ゴシック"/>
                <w:sz w:val="18"/>
                <w:szCs w:val="18"/>
              </w:rPr>
            </w:pPr>
            <w:r w:rsidRPr="00183495">
              <w:rPr>
                <w:rFonts w:ascii="ＭＳ ゴシック" w:eastAsia="ＭＳ ゴシック" w:hAnsi="ＭＳ ゴシック" w:hint="eastAsia"/>
                <w:color w:val="000000" w:themeColor="text1"/>
                <w:sz w:val="18"/>
              </w:rPr>
              <w:t>制限</w:t>
            </w:r>
          </w:p>
        </w:tc>
        <w:tc>
          <w:tcPr>
            <w:tcW w:w="709" w:type="dxa"/>
            <w:shd w:val="clear" w:color="auto" w:fill="auto"/>
          </w:tcPr>
          <w:p w14:paraId="1AFAA1CA"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3757B69" w14:textId="7887446C" w:rsidR="00D9166B" w:rsidRPr="00D9166B" w:rsidRDefault="002D01A4" w:rsidP="00D9166B">
            <w:pPr>
              <w:spacing w:line="220" w:lineRule="exact"/>
              <w:ind w:left="192" w:hangingChars="100" w:hanging="192"/>
              <w:jc w:val="left"/>
              <w:rPr>
                <w:rFonts w:ascii="ＭＳ 明朝" w:hAnsi="ＭＳ 明朝"/>
                <w:snapToGrid w:val="0"/>
                <w:color w:val="000000"/>
                <w:spacing w:val="-4"/>
              </w:rPr>
            </w:pPr>
            <w:r>
              <w:rPr>
                <w:rFonts w:ascii="ＭＳ 明朝" w:hAnsi="ＭＳ 明朝" w:hint="eastAsia"/>
                <w:snapToGrid w:val="0"/>
                <w:color w:val="000000"/>
                <w:spacing w:val="-4"/>
              </w:rPr>
              <w:t>2</w:t>
            </w:r>
            <w:r w:rsidR="00D9166B" w:rsidRPr="00D9166B">
              <w:rPr>
                <w:rFonts w:ascii="ＭＳ 明朝" w:hAnsi="ＭＳ 明朝" w:hint="eastAsia"/>
                <w:snapToGrid w:val="0"/>
                <w:color w:val="000000"/>
                <w:spacing w:val="-4"/>
              </w:rPr>
              <w:t>0ｍ以下とするように努める。</w:t>
            </w:r>
          </w:p>
          <w:p w14:paraId="1C1D7B55" w14:textId="53A3ACE3" w:rsidR="00D9166B" w:rsidRPr="00D9166B" w:rsidRDefault="00D9166B" w:rsidP="00D9166B">
            <w:pPr>
              <w:spacing w:line="220" w:lineRule="exact"/>
              <w:ind w:left="133" w:hangingChars="83" w:hanging="133"/>
              <w:rPr>
                <w:rFonts w:ascii="ＭＳ 明朝" w:hAnsi="ＭＳ 明朝"/>
                <w:snapToGrid w:val="0"/>
                <w:color w:val="000000"/>
                <w:spacing w:val="-4"/>
              </w:rPr>
            </w:pPr>
            <w:r w:rsidRPr="00D9166B">
              <w:rPr>
                <w:rFonts w:ascii="ＭＳ 明朝" w:hAnsi="ＭＳ 明朝" w:hint="eastAsia"/>
                <w:color w:val="000000" w:themeColor="text1"/>
                <w:kern w:val="2"/>
                <w:sz w:val="16"/>
                <w:szCs w:val="16"/>
              </w:rPr>
              <w:t>※色彩や形状に配慮した場合や周囲を植栽で囲むなどの配慮を行った場合はこの限りでない。</w:t>
            </w:r>
          </w:p>
        </w:tc>
        <w:tc>
          <w:tcPr>
            <w:tcW w:w="3827" w:type="dxa"/>
            <w:shd w:val="clear" w:color="auto" w:fill="auto"/>
          </w:tcPr>
          <w:p w14:paraId="32112127"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tc>
      </w:tr>
      <w:tr w:rsidR="00D9166B" w:rsidRPr="00B24E2D" w14:paraId="5A7488FE" w14:textId="1CE29E9D" w:rsidTr="00E07EAC">
        <w:tc>
          <w:tcPr>
            <w:tcW w:w="425" w:type="dxa"/>
            <w:vMerge/>
            <w:tcBorders>
              <w:right w:val="single" w:sz="4" w:space="0" w:color="auto"/>
            </w:tcBorders>
            <w:shd w:val="clear" w:color="auto" w:fill="D9D9D9" w:themeFill="background1" w:themeFillShade="D9"/>
            <w:vAlign w:val="center"/>
          </w:tcPr>
          <w:p w14:paraId="58F933E5" w14:textId="36234169" w:rsidR="00D9166B" w:rsidRPr="00B24E2D" w:rsidRDefault="00D9166B" w:rsidP="00CE4B1D">
            <w:pPr>
              <w:spacing w:line="220" w:lineRule="exact"/>
              <w:jc w:val="center"/>
              <w:rPr>
                <w:rFonts w:ascii="ＭＳ ゴシック" w:eastAsia="ＭＳ ゴシック" w:hAnsi="ＭＳ ゴシック"/>
                <w:sz w:val="18"/>
                <w:szCs w:val="18"/>
              </w:rPr>
            </w:pPr>
          </w:p>
        </w:tc>
        <w:tc>
          <w:tcPr>
            <w:tcW w:w="704" w:type="dxa"/>
            <w:tcBorders>
              <w:top w:val="single" w:sz="4" w:space="0" w:color="auto"/>
              <w:left w:val="single" w:sz="4" w:space="0" w:color="auto"/>
              <w:bottom w:val="single" w:sz="4" w:space="0" w:color="auto"/>
            </w:tcBorders>
            <w:shd w:val="clear" w:color="auto" w:fill="D9D9D9" w:themeFill="background1" w:themeFillShade="D9"/>
            <w:vAlign w:val="center"/>
          </w:tcPr>
          <w:p w14:paraId="6B48C090"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素材</w:t>
            </w:r>
          </w:p>
          <w:p w14:paraId="6110557D"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意匠</w:t>
            </w:r>
          </w:p>
          <w:p w14:paraId="4AAC7BF2"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色彩</w:t>
            </w:r>
          </w:p>
        </w:tc>
        <w:tc>
          <w:tcPr>
            <w:tcW w:w="709" w:type="dxa"/>
            <w:shd w:val="clear" w:color="auto" w:fill="auto"/>
          </w:tcPr>
          <w:p w14:paraId="6249FE04" w14:textId="77777777" w:rsidR="00D9166B" w:rsidRPr="00B24E2D" w:rsidRDefault="00D9166B" w:rsidP="00C40B44">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9555A42" w14:textId="7858D965" w:rsidR="00D9166B" w:rsidRPr="00B24E2D" w:rsidRDefault="00D9166B" w:rsidP="00C40B44">
            <w:pPr>
              <w:spacing w:line="220" w:lineRule="exact"/>
              <w:ind w:left="159" w:hangingChars="83" w:hanging="159"/>
              <w:rPr>
                <w:rFonts w:ascii="ＭＳ 明朝" w:hAnsi="ＭＳ 明朝"/>
                <w:snapToGrid w:val="0"/>
                <w:color w:val="000000"/>
                <w:spacing w:val="-4"/>
              </w:rPr>
            </w:pPr>
            <w:r w:rsidRPr="00B24E2D">
              <w:rPr>
                <w:rFonts w:ascii="ＭＳ 明朝" w:hAnsi="ＭＳ 明朝" w:hint="eastAsia"/>
                <w:snapToGrid w:val="0"/>
                <w:color w:val="000000"/>
                <w:spacing w:val="-4"/>
              </w:rPr>
              <w:t>建築物の屋根、外壁、その他外部から見える部分については、周囲と調和した色調、デザインに努める。</w:t>
            </w:r>
          </w:p>
        </w:tc>
        <w:tc>
          <w:tcPr>
            <w:tcW w:w="3827" w:type="dxa"/>
            <w:shd w:val="clear" w:color="auto" w:fill="auto"/>
          </w:tcPr>
          <w:p w14:paraId="14029830"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6C6F1B18" w14:textId="77777777" w:rsidR="00D9166B" w:rsidRDefault="00D9166B" w:rsidP="00C40B44">
            <w:pPr>
              <w:spacing w:line="220" w:lineRule="exact"/>
              <w:ind w:left="166" w:hangingChars="83" w:hanging="166"/>
              <w:rPr>
                <w:rFonts w:ascii="小塚ゴシック Pro L" w:eastAsia="小塚ゴシック Pro L" w:hAnsi="小塚ゴシック Pro L"/>
                <w:color w:val="0000FF"/>
              </w:rPr>
            </w:pPr>
          </w:p>
          <w:p w14:paraId="3CEBBE42" w14:textId="429515B8" w:rsidR="00D9166B" w:rsidRPr="00B24E2D" w:rsidRDefault="00D9166B" w:rsidP="00C40B44">
            <w:pPr>
              <w:spacing w:line="220" w:lineRule="exact"/>
              <w:ind w:left="166" w:hangingChars="83" w:hanging="166"/>
              <w:rPr>
                <w:rFonts w:ascii="小塚ゴシック Pro L" w:eastAsia="小塚ゴシック Pro L" w:hAnsi="小塚ゴシック Pro L"/>
                <w:color w:val="0000FF"/>
              </w:rPr>
            </w:pPr>
          </w:p>
        </w:tc>
      </w:tr>
      <w:tr w:rsidR="00D9166B" w:rsidRPr="00B24E2D" w14:paraId="77BB01AD" w14:textId="3AEEBFEC" w:rsidTr="004E5F8E">
        <w:trPr>
          <w:trHeight w:val="330"/>
        </w:trPr>
        <w:tc>
          <w:tcPr>
            <w:tcW w:w="425" w:type="dxa"/>
            <w:vMerge/>
            <w:tcBorders>
              <w:right w:val="single" w:sz="4" w:space="0" w:color="auto"/>
            </w:tcBorders>
            <w:shd w:val="clear" w:color="auto" w:fill="D9D9D9" w:themeFill="background1" w:themeFillShade="D9"/>
          </w:tcPr>
          <w:p w14:paraId="43B856C2"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val="restart"/>
            <w:tcBorders>
              <w:top w:val="single" w:sz="4" w:space="0" w:color="auto"/>
              <w:left w:val="single" w:sz="4" w:space="0" w:color="auto"/>
            </w:tcBorders>
            <w:shd w:val="clear" w:color="auto" w:fill="D9D9D9" w:themeFill="background1" w:themeFillShade="D9"/>
            <w:vAlign w:val="center"/>
          </w:tcPr>
          <w:p w14:paraId="11E52C31"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外構</w:t>
            </w:r>
          </w:p>
          <w:p w14:paraId="1FDD13DE" w14:textId="77777777" w:rsidR="00D9166B" w:rsidRPr="00B24E2D" w:rsidRDefault="00D9166B" w:rsidP="00C40B44">
            <w:pPr>
              <w:spacing w:line="220" w:lineRule="exact"/>
              <w:jc w:val="center"/>
              <w:rPr>
                <w:rFonts w:ascii="ＭＳ ゴシック" w:eastAsia="ＭＳ ゴシック" w:hAnsi="ＭＳ ゴシック"/>
                <w:sz w:val="18"/>
                <w:szCs w:val="18"/>
              </w:rPr>
            </w:pPr>
            <w:r w:rsidRPr="00B24E2D">
              <w:rPr>
                <w:rFonts w:ascii="ＭＳ ゴシック" w:eastAsia="ＭＳ ゴシック" w:hAnsi="ＭＳ ゴシック" w:hint="eastAsia"/>
                <w:sz w:val="18"/>
                <w:szCs w:val="18"/>
              </w:rPr>
              <w:t>設備</w:t>
            </w:r>
          </w:p>
        </w:tc>
        <w:tc>
          <w:tcPr>
            <w:tcW w:w="709" w:type="dxa"/>
            <w:shd w:val="clear" w:color="auto" w:fill="auto"/>
          </w:tcPr>
          <w:p w14:paraId="0920B6FA" w14:textId="7AAB91C4"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007578E3" w14:textId="0398E2C5" w:rsidR="00D9166B" w:rsidRPr="00B24E2D"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r w:rsidRPr="00B24E2D">
              <w:rPr>
                <w:rFonts w:ascii="ＭＳ 明朝" w:hAnsi="ＭＳ 明朝" w:hint="eastAsia"/>
                <w:snapToGrid w:val="0"/>
                <w:color w:val="000000"/>
                <w:spacing w:val="-4"/>
              </w:rPr>
              <w:t>高架水槽、クーリングタワー等の屋上建設設備は、囲いを施す等直接見えない構造とするように努める。</w:t>
            </w:r>
          </w:p>
        </w:tc>
        <w:tc>
          <w:tcPr>
            <w:tcW w:w="3827" w:type="dxa"/>
            <w:shd w:val="clear" w:color="auto" w:fill="auto"/>
          </w:tcPr>
          <w:p w14:paraId="5ABD605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0427C698" w14:textId="77777777" w:rsidR="00D9166B"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p w14:paraId="74458152" w14:textId="2E2608AE" w:rsidR="00D9166B" w:rsidRPr="00B24E2D" w:rsidRDefault="00D9166B" w:rsidP="00C40B44">
            <w:pPr>
              <w:snapToGrid w:val="0"/>
              <w:spacing w:line="220" w:lineRule="exact"/>
              <w:ind w:left="192" w:hangingChars="100" w:hanging="192"/>
              <w:jc w:val="left"/>
              <w:rPr>
                <w:rFonts w:ascii="小塚ゴシック Pro L" w:eastAsia="小塚ゴシック Pro L" w:hAnsi="小塚ゴシック Pro L"/>
                <w:snapToGrid w:val="0"/>
                <w:color w:val="0000FF"/>
                <w:spacing w:val="-4"/>
              </w:rPr>
            </w:pPr>
          </w:p>
        </w:tc>
      </w:tr>
      <w:tr w:rsidR="00D9166B" w:rsidRPr="00B24E2D" w14:paraId="7A8D1663" w14:textId="77777777" w:rsidTr="004E5F8E">
        <w:trPr>
          <w:trHeight w:val="330"/>
        </w:trPr>
        <w:tc>
          <w:tcPr>
            <w:tcW w:w="425" w:type="dxa"/>
            <w:vMerge/>
            <w:tcBorders>
              <w:right w:val="single" w:sz="4" w:space="0" w:color="auto"/>
            </w:tcBorders>
            <w:shd w:val="clear" w:color="auto" w:fill="D9D9D9" w:themeFill="background1" w:themeFillShade="D9"/>
          </w:tcPr>
          <w:p w14:paraId="71B233AA" w14:textId="77777777" w:rsidR="00D9166B" w:rsidRPr="00B24E2D" w:rsidRDefault="00D9166B" w:rsidP="00C40B44">
            <w:pPr>
              <w:spacing w:line="220" w:lineRule="exact"/>
              <w:rPr>
                <w:rFonts w:ascii="ＭＳ ゴシック" w:eastAsia="ＭＳ ゴシック" w:hAnsi="ＭＳ ゴシック"/>
                <w:sz w:val="18"/>
                <w:szCs w:val="18"/>
              </w:rPr>
            </w:pPr>
          </w:p>
        </w:tc>
        <w:tc>
          <w:tcPr>
            <w:tcW w:w="704" w:type="dxa"/>
            <w:vMerge/>
            <w:tcBorders>
              <w:left w:val="single" w:sz="4" w:space="0" w:color="auto"/>
            </w:tcBorders>
            <w:shd w:val="clear" w:color="auto" w:fill="D9D9D9" w:themeFill="background1" w:themeFillShade="D9"/>
            <w:vAlign w:val="center"/>
          </w:tcPr>
          <w:p w14:paraId="5C74F9C4" w14:textId="77777777" w:rsidR="00D9166B" w:rsidRPr="00B24E2D" w:rsidRDefault="00D9166B" w:rsidP="00C40B44">
            <w:pPr>
              <w:spacing w:line="220" w:lineRule="exact"/>
              <w:jc w:val="center"/>
              <w:rPr>
                <w:rFonts w:ascii="ＭＳ ゴシック" w:eastAsia="ＭＳ ゴシック" w:hAnsi="ＭＳ ゴシック"/>
                <w:sz w:val="18"/>
                <w:szCs w:val="18"/>
              </w:rPr>
            </w:pPr>
          </w:p>
        </w:tc>
        <w:tc>
          <w:tcPr>
            <w:tcW w:w="709" w:type="dxa"/>
            <w:shd w:val="clear" w:color="auto" w:fill="auto"/>
          </w:tcPr>
          <w:p w14:paraId="4875F866" w14:textId="14507019" w:rsidR="00D9166B" w:rsidRPr="00B24E2D" w:rsidRDefault="00D9166B" w:rsidP="002A2E51">
            <w:pPr>
              <w:spacing w:line="220" w:lineRule="exact"/>
              <w:ind w:left="159" w:hangingChars="83" w:hanging="159"/>
              <w:rPr>
                <w:rFonts w:ascii="ＭＳ 明朝" w:hAnsi="ＭＳ 明朝"/>
                <w:snapToGrid w:val="0"/>
                <w:color w:val="000000"/>
                <w:spacing w:val="-4"/>
              </w:rPr>
            </w:pPr>
          </w:p>
        </w:tc>
        <w:tc>
          <w:tcPr>
            <w:tcW w:w="3969" w:type="dxa"/>
            <w:shd w:val="clear" w:color="auto" w:fill="auto"/>
          </w:tcPr>
          <w:p w14:paraId="70C72DC7" w14:textId="1B404269" w:rsidR="00D9166B" w:rsidRPr="00B24E2D" w:rsidRDefault="00D9166B" w:rsidP="002A2E51">
            <w:pPr>
              <w:spacing w:line="220" w:lineRule="exact"/>
              <w:ind w:left="159" w:hangingChars="83" w:hanging="159"/>
              <w:rPr>
                <w:rFonts w:ascii="ＭＳ 明朝" w:hAnsi="ＭＳ 明朝"/>
                <w:snapToGrid w:val="0"/>
                <w:color w:val="000000"/>
                <w:spacing w:val="-4"/>
              </w:rPr>
            </w:pPr>
            <w:r w:rsidRPr="00B24E2D">
              <w:rPr>
                <w:rFonts w:ascii="ＭＳ 明朝" w:hAnsi="ＭＳ 明朝" w:hint="eastAsia"/>
                <w:snapToGrid w:val="0"/>
                <w:color w:val="000000"/>
                <w:spacing w:val="-4"/>
              </w:rPr>
              <w:t>敷地の周囲には植栽や生け垣を設置するよう努める。</w:t>
            </w:r>
          </w:p>
        </w:tc>
        <w:tc>
          <w:tcPr>
            <w:tcW w:w="3827" w:type="dxa"/>
            <w:shd w:val="clear" w:color="auto" w:fill="auto"/>
          </w:tcPr>
          <w:p w14:paraId="4E4EF3C0" w14:textId="5D7C5F48" w:rsidR="00D9166B" w:rsidRDefault="00D9166B" w:rsidP="002A2E51">
            <w:pPr>
              <w:spacing w:line="220" w:lineRule="exact"/>
              <w:ind w:left="159" w:hangingChars="83" w:hanging="159"/>
              <w:rPr>
                <w:rFonts w:ascii="ＭＳ 明朝" w:hAnsi="ＭＳ 明朝"/>
                <w:snapToGrid w:val="0"/>
                <w:color w:val="000000"/>
                <w:spacing w:val="-4"/>
              </w:rPr>
            </w:pPr>
          </w:p>
          <w:p w14:paraId="076045DF" w14:textId="77777777" w:rsidR="00572EFB" w:rsidRDefault="00572EFB" w:rsidP="002A2E51">
            <w:pPr>
              <w:spacing w:line="220" w:lineRule="exact"/>
              <w:ind w:left="159" w:hangingChars="83" w:hanging="159"/>
              <w:rPr>
                <w:rFonts w:ascii="ＭＳ 明朝" w:hAnsi="ＭＳ 明朝"/>
                <w:snapToGrid w:val="0"/>
                <w:color w:val="000000"/>
                <w:spacing w:val="-4"/>
              </w:rPr>
            </w:pPr>
          </w:p>
          <w:p w14:paraId="0E9EBB88" w14:textId="45E9F6C6" w:rsidR="00D9166B" w:rsidRPr="00B24E2D" w:rsidRDefault="00D9166B" w:rsidP="009B4766">
            <w:pPr>
              <w:spacing w:line="220" w:lineRule="exact"/>
              <w:rPr>
                <w:rFonts w:ascii="ＭＳ 明朝" w:hAnsi="ＭＳ 明朝"/>
                <w:snapToGrid w:val="0"/>
                <w:color w:val="000000"/>
                <w:spacing w:val="-4"/>
              </w:rPr>
            </w:pPr>
          </w:p>
        </w:tc>
      </w:tr>
    </w:tbl>
    <w:p w14:paraId="3E91CD76" w14:textId="0D45DB96" w:rsidR="003E6F68" w:rsidRDefault="003E6F68" w:rsidP="006A39E4">
      <w:pPr>
        <w:jc w:val="right"/>
        <w:rPr>
          <w:rFonts w:ascii="ＭＳ ゴシック" w:eastAsia="ＭＳ ゴシック" w:hAnsi="ＭＳ ゴシック"/>
        </w:rPr>
      </w:pPr>
    </w:p>
    <w:sectPr w:rsidR="003E6F68" w:rsidSect="006A39E4">
      <w:pgSz w:w="11906" w:h="16838"/>
      <w:pgMar w:top="426"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5C8A2" w14:textId="77777777" w:rsidR="0026148D" w:rsidRDefault="0026148D" w:rsidP="003E3C3C">
      <w:r>
        <w:separator/>
      </w:r>
    </w:p>
  </w:endnote>
  <w:endnote w:type="continuationSeparator" w:id="0">
    <w:p w14:paraId="4A461CD4" w14:textId="77777777" w:rsidR="0026148D" w:rsidRDefault="0026148D"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0925" w14:textId="77777777" w:rsidR="0026148D" w:rsidRDefault="0026148D" w:rsidP="003E3C3C">
      <w:r>
        <w:separator/>
      </w:r>
    </w:p>
  </w:footnote>
  <w:footnote w:type="continuationSeparator" w:id="0">
    <w:p w14:paraId="0A083DA5" w14:textId="77777777" w:rsidR="0026148D" w:rsidRDefault="0026148D"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23CEE"/>
    <w:rsid w:val="0005639C"/>
    <w:rsid w:val="000951F1"/>
    <w:rsid w:val="000A7CB8"/>
    <w:rsid w:val="0017042D"/>
    <w:rsid w:val="001718FE"/>
    <w:rsid w:val="00176346"/>
    <w:rsid w:val="00197FF5"/>
    <w:rsid w:val="001F2BE3"/>
    <w:rsid w:val="00243424"/>
    <w:rsid w:val="002611D5"/>
    <w:rsid w:val="0026148D"/>
    <w:rsid w:val="002A2E51"/>
    <w:rsid w:val="002D01A4"/>
    <w:rsid w:val="002F7AC7"/>
    <w:rsid w:val="00332950"/>
    <w:rsid w:val="00334975"/>
    <w:rsid w:val="00336F40"/>
    <w:rsid w:val="00362A22"/>
    <w:rsid w:val="0038059B"/>
    <w:rsid w:val="003C2162"/>
    <w:rsid w:val="003E3C3C"/>
    <w:rsid w:val="003E6F68"/>
    <w:rsid w:val="00460C26"/>
    <w:rsid w:val="0048414D"/>
    <w:rsid w:val="004D3BCB"/>
    <w:rsid w:val="004E5F8E"/>
    <w:rsid w:val="00532558"/>
    <w:rsid w:val="005532A8"/>
    <w:rsid w:val="00572EFB"/>
    <w:rsid w:val="0057333A"/>
    <w:rsid w:val="005A0CE8"/>
    <w:rsid w:val="005C2B59"/>
    <w:rsid w:val="005E5096"/>
    <w:rsid w:val="006A39E4"/>
    <w:rsid w:val="00700DAD"/>
    <w:rsid w:val="00707068"/>
    <w:rsid w:val="00723985"/>
    <w:rsid w:val="007261CA"/>
    <w:rsid w:val="0074033D"/>
    <w:rsid w:val="00754749"/>
    <w:rsid w:val="00773986"/>
    <w:rsid w:val="007A68F1"/>
    <w:rsid w:val="007B7304"/>
    <w:rsid w:val="00887F9A"/>
    <w:rsid w:val="009142CD"/>
    <w:rsid w:val="00932CC0"/>
    <w:rsid w:val="00972F58"/>
    <w:rsid w:val="00987495"/>
    <w:rsid w:val="009B4766"/>
    <w:rsid w:val="009F2641"/>
    <w:rsid w:val="00A56E21"/>
    <w:rsid w:val="00B24E2D"/>
    <w:rsid w:val="00B36777"/>
    <w:rsid w:val="00B41B32"/>
    <w:rsid w:val="00B6700C"/>
    <w:rsid w:val="00BA3C04"/>
    <w:rsid w:val="00BF6BBE"/>
    <w:rsid w:val="00C0337A"/>
    <w:rsid w:val="00C068FD"/>
    <w:rsid w:val="00CC50AC"/>
    <w:rsid w:val="00CE4B1D"/>
    <w:rsid w:val="00D43198"/>
    <w:rsid w:val="00D449E8"/>
    <w:rsid w:val="00D9166B"/>
    <w:rsid w:val="00DD7DC2"/>
    <w:rsid w:val="00E1594D"/>
    <w:rsid w:val="00E16C13"/>
    <w:rsid w:val="00EA76D6"/>
    <w:rsid w:val="00F17538"/>
    <w:rsid w:val="00F4005B"/>
    <w:rsid w:val="00FA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BA1A-7A0A-4ED7-8581-F06699B0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2020-05-09T00:12:00Z</dcterms:created>
  <dcterms:modified xsi:type="dcterms:W3CDTF">2020-06-05T06:53:00Z</dcterms:modified>
</cp:coreProperties>
</file>