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  <w:lang w:eastAsia="zh-TW"/>
        </w:rPr>
        <w:t>工　事　完　了　報　告　書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大分</w:t>
      </w: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>市</w:t>
      </w:r>
      <w:r>
        <w:rPr>
          <w:rFonts w:asciiTheme="majorEastAsia" w:eastAsiaTheme="majorEastAsia" w:hAnsiTheme="majorEastAsia" w:hint="eastAsia"/>
          <w:color w:val="000000" w:themeColor="text1"/>
          <w:lang w:eastAsia="zh-TW"/>
        </w:rPr>
        <w:t>長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足立　信也　</w:t>
      </w:r>
      <w:bookmarkStart w:id="0" w:name="_GoBack"/>
      <w:bookmarkEnd w:id="0"/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>様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  <w:lang w:eastAsia="zh-TW"/>
        </w:rPr>
        <w:t xml:space="preserve">                                        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（施工業者）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４　完了年月日　　令和　　年　　月　　日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:rsidR="00642FAF" w:rsidRPr="00F31B02" w:rsidRDefault="00642FAF" w:rsidP="00642FAF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:rsidR="00642FAF" w:rsidRPr="00F31B02" w:rsidRDefault="00642FAF" w:rsidP="00642FAF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:rsidR="00642FAF" w:rsidRPr="00F31B02" w:rsidRDefault="00642FAF" w:rsidP="00642FAF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:rsidR="0079623F" w:rsidRPr="00642FAF" w:rsidRDefault="0079623F"/>
    <w:sectPr w:rsidR="0079623F" w:rsidRPr="00642FAF" w:rsidSect="00642FAF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AF"/>
    <w:rsid w:val="00642FAF"/>
    <w:rsid w:val="007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BC080"/>
  <w15:chartTrackingRefBased/>
  <w15:docId w15:val="{16B3D005-7A68-44AA-8A99-E7E22BB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</cp:revision>
  <dcterms:created xsi:type="dcterms:W3CDTF">2025-11-27T02:26:00Z</dcterms:created>
  <dcterms:modified xsi:type="dcterms:W3CDTF">2025-11-27T02:28:00Z</dcterms:modified>
</cp:coreProperties>
</file>