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E" w:rsidRPr="00097A0C" w:rsidRDefault="00097A0C" w:rsidP="002F453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097A0C">
        <w:rPr>
          <w:rFonts w:asciiTheme="minorEastAsia" w:hAnsiTheme="minorEastAsia" w:cs="MS-Mincho" w:hint="eastAsia"/>
          <w:kern w:val="0"/>
          <w:szCs w:val="24"/>
        </w:rPr>
        <w:t>参考様式</w:t>
      </w:r>
      <w:r w:rsidR="00437C17">
        <w:rPr>
          <w:rFonts w:asciiTheme="minorEastAsia" w:hAnsiTheme="minorEastAsia" w:cs="MS-Mincho" w:hint="eastAsia"/>
          <w:kern w:val="0"/>
          <w:szCs w:val="24"/>
        </w:rPr>
        <w:t>１</w:t>
      </w:r>
    </w:p>
    <w:p w:rsidR="006976CB" w:rsidRPr="00676372" w:rsidRDefault="00325458" w:rsidP="005117B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855452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  <w:r w:rsidR="00E12818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6976CB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6976CB" w:rsidRPr="00632DA0" w:rsidRDefault="006976CB" w:rsidP="006976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bookmarkStart w:id="0" w:name="_GoBack"/>
      <w:r w:rsidRPr="00632DA0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住宅の応急修理指定業者願書</w:t>
      </w:r>
    </w:p>
    <w:bookmarkEnd w:id="0"/>
    <w:p w:rsidR="00CB3348" w:rsidRPr="00E8595A" w:rsidRDefault="00CB3348" w:rsidP="006976C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</w:p>
    <w:p w:rsidR="006976CB" w:rsidRPr="00676372" w:rsidRDefault="006976CB" w:rsidP="006976CB">
      <w:pPr>
        <w:rPr>
          <w:sz w:val="24"/>
          <w:szCs w:val="24"/>
        </w:rPr>
      </w:pPr>
      <w:r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AC2EBD">
        <w:rPr>
          <w:rFonts w:hint="eastAsia"/>
          <w:color w:val="000000" w:themeColor="text1"/>
          <w:sz w:val="24"/>
          <w:szCs w:val="24"/>
        </w:rPr>
        <w:t>大分</w:t>
      </w:r>
      <w:r w:rsidR="008C0C13" w:rsidRPr="00765040">
        <w:rPr>
          <w:rFonts w:hint="eastAsia"/>
          <w:color w:val="000000" w:themeColor="text1"/>
          <w:sz w:val="24"/>
          <w:szCs w:val="24"/>
        </w:rPr>
        <w:t>市長</w:t>
      </w:r>
      <w:r w:rsidR="00FE5FEF" w:rsidRPr="00765040">
        <w:rPr>
          <w:rFonts w:hint="eastAsia"/>
          <w:color w:val="000000" w:themeColor="text1"/>
          <w:sz w:val="24"/>
          <w:szCs w:val="24"/>
        </w:rPr>
        <w:t xml:space="preserve">　あ</w:t>
      </w:r>
      <w:r w:rsidR="00FE5FEF">
        <w:rPr>
          <w:rFonts w:hint="eastAsia"/>
          <w:sz w:val="24"/>
          <w:szCs w:val="24"/>
        </w:rPr>
        <w:t>て</w:t>
      </w:r>
    </w:p>
    <w:p w:rsidR="006976CB" w:rsidRPr="00676372" w:rsidRDefault="006976CB" w:rsidP="006976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（修理申込者）　住　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6976CB" w:rsidRPr="00765040" w:rsidRDefault="005B1EED" w:rsidP="0076504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氏　名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="00803DCC"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</w:p>
    <w:p w:rsidR="006976CB" w:rsidRPr="00765040" w:rsidRDefault="006976CB" w:rsidP="006976CB">
      <w:pPr>
        <w:autoSpaceDE w:val="0"/>
        <w:autoSpaceDN w:val="0"/>
        <w:adjustRightInd w:val="0"/>
        <w:jc w:val="right"/>
        <w:rPr>
          <w:rFonts w:hAnsi="ＭＳ 明朝"/>
          <w:sz w:val="18"/>
        </w:rPr>
      </w:pPr>
    </w:p>
    <w:p w:rsidR="00803DCC" w:rsidRPr="00EC79C8" w:rsidRDefault="00803DCC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AC2EBD" w:rsidP="009E0B64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令和７年１１月発災佐賀関における大火災にかかる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住宅の応急修理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指定業者として、</w:t>
      </w:r>
      <w:r w:rsidR="002F453E">
        <w:rPr>
          <w:rFonts w:asciiTheme="minorEastAsia" w:hAnsiTheme="minorEastAsia" w:cs="MS-Mincho" w:hint="eastAsia"/>
          <w:kern w:val="0"/>
          <w:sz w:val="24"/>
          <w:szCs w:val="24"/>
        </w:rPr>
        <w:t>次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の業者を指定してくださるようお願い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いた</w:t>
      </w:r>
      <w:r w:rsidR="0018249F" w:rsidRPr="00676372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CB3348" w:rsidRPr="00AC2EBD" w:rsidRDefault="00CB3348" w:rsidP="00676372">
      <w:pPr>
        <w:rPr>
          <w:rFonts w:asciiTheme="minorEastAsia" w:hAnsiTheme="minorEastAsia"/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177025" w:rsidRDefault="0038196F" w:rsidP="003819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（施工業者</w:t>
      </w:r>
      <w:r w:rsidR="00CB3348" w:rsidRPr="00676372">
        <w:rPr>
          <w:rFonts w:hint="eastAsia"/>
          <w:sz w:val="24"/>
          <w:szCs w:val="24"/>
        </w:rPr>
        <w:t>）　住　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　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　</w:t>
      </w:r>
    </w:p>
    <w:p w:rsidR="0018249F" w:rsidRPr="00676372" w:rsidRDefault="0018249F" w:rsidP="00CB3348">
      <w:pPr>
        <w:wordWrap w:val="0"/>
        <w:jc w:val="right"/>
        <w:rPr>
          <w:sz w:val="24"/>
          <w:szCs w:val="24"/>
        </w:rPr>
      </w:pPr>
      <w:r w:rsidRPr="00676372">
        <w:rPr>
          <w:rFonts w:hint="eastAsia"/>
          <w:sz w:val="24"/>
          <w:szCs w:val="24"/>
        </w:rPr>
        <w:t xml:space="preserve">　</w:t>
      </w:r>
    </w:p>
    <w:p w:rsidR="00CB3348" w:rsidRDefault="0038196F" w:rsidP="009F729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会社</w:t>
      </w:r>
      <w:r w:rsidR="00CB3348" w:rsidRPr="00676372">
        <w:rPr>
          <w:rFonts w:hint="eastAsia"/>
          <w:sz w:val="24"/>
          <w:szCs w:val="24"/>
        </w:rPr>
        <w:t xml:space="preserve">名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　　　　</w:t>
      </w:r>
      <w:r w:rsidR="0018249F" w:rsidRPr="00676372">
        <w:rPr>
          <w:rFonts w:hint="eastAsia"/>
          <w:sz w:val="24"/>
          <w:szCs w:val="24"/>
          <w:u w:val="single"/>
        </w:rPr>
        <w:t xml:space="preserve">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</w:t>
      </w:r>
      <w:r w:rsidR="0018249F" w:rsidRPr="00676372">
        <w:rPr>
          <w:rFonts w:hint="eastAsia"/>
          <w:sz w:val="24"/>
          <w:szCs w:val="24"/>
          <w:u w:val="single"/>
        </w:rPr>
        <w:t xml:space="preserve">　</w:t>
      </w:r>
      <w:r w:rsidR="009F7295">
        <w:rPr>
          <w:rFonts w:hint="eastAsia"/>
          <w:sz w:val="24"/>
          <w:szCs w:val="24"/>
          <w:u w:val="single"/>
        </w:rPr>
        <w:t xml:space="preserve">　</w:t>
      </w:r>
    </w:p>
    <w:p w:rsidR="00BD697E" w:rsidRDefault="00BD697E" w:rsidP="00676372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代表者名　</w:t>
      </w:r>
      <w:r w:rsidRPr="006763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　　　　　　　　　　</w:t>
      </w:r>
      <w:r w:rsidR="00803DCC">
        <w:rPr>
          <w:rFonts w:hint="eastAsia"/>
          <w:sz w:val="24"/>
          <w:szCs w:val="24"/>
          <w:u w:val="single"/>
        </w:rPr>
        <w:t xml:space="preserve">  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 w:rsidRPr="006763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AC2EBD" w:rsidRDefault="00AC2EBD" w:rsidP="00AC2EBD">
      <w:pPr>
        <w:jc w:val="right"/>
        <w:rPr>
          <w:sz w:val="24"/>
          <w:szCs w:val="24"/>
          <w:u w:val="single"/>
        </w:rPr>
      </w:pPr>
    </w:p>
    <w:p w:rsidR="00AC2EBD" w:rsidRPr="00AC2EBD" w:rsidRDefault="00AC2EBD" w:rsidP="00AC2EBD">
      <w:pPr>
        <w:jc w:val="left"/>
        <w:rPr>
          <w:sz w:val="24"/>
          <w:szCs w:val="24"/>
        </w:rPr>
      </w:pPr>
      <w:r w:rsidRPr="00AC2EBD">
        <w:rPr>
          <w:rFonts w:hint="eastAsia"/>
          <w:sz w:val="24"/>
          <w:szCs w:val="24"/>
        </w:rPr>
        <w:t>添付書類：建設業許可証写し、暴力団排除誓約書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BD697E" w:rsidRPr="00BD697E" w:rsidRDefault="00BD697E" w:rsidP="0038196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38196F"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763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sectPr w:rsidR="00BD697E" w:rsidRPr="00BD697E" w:rsidSect="002F453E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2D" w:rsidRDefault="008F632D" w:rsidP="00CB1F7C">
      <w:r>
        <w:separator/>
      </w:r>
    </w:p>
  </w:endnote>
  <w:endnote w:type="continuationSeparator" w:id="0">
    <w:p w:rsidR="008F632D" w:rsidRDefault="008F632D" w:rsidP="00C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2D" w:rsidRDefault="008F632D" w:rsidP="00CB1F7C">
      <w:r>
        <w:separator/>
      </w:r>
    </w:p>
  </w:footnote>
  <w:footnote w:type="continuationSeparator" w:id="0">
    <w:p w:rsidR="008F632D" w:rsidRDefault="008F632D" w:rsidP="00C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4B8D"/>
    <w:multiLevelType w:val="hybridMultilevel"/>
    <w:tmpl w:val="427ACE42"/>
    <w:lvl w:ilvl="0" w:tplc="3B8CE7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B"/>
    <w:rsid w:val="000708AF"/>
    <w:rsid w:val="00086920"/>
    <w:rsid w:val="00097A0C"/>
    <w:rsid w:val="000A51CB"/>
    <w:rsid w:val="000E1E9F"/>
    <w:rsid w:val="0013160F"/>
    <w:rsid w:val="00134A51"/>
    <w:rsid w:val="00157C6F"/>
    <w:rsid w:val="001630D0"/>
    <w:rsid w:val="00177025"/>
    <w:rsid w:val="0018249F"/>
    <w:rsid w:val="002D7DF8"/>
    <w:rsid w:val="002F0551"/>
    <w:rsid w:val="002F453E"/>
    <w:rsid w:val="00303E1A"/>
    <w:rsid w:val="00325458"/>
    <w:rsid w:val="00361162"/>
    <w:rsid w:val="0038196F"/>
    <w:rsid w:val="003C1B70"/>
    <w:rsid w:val="00427610"/>
    <w:rsid w:val="00437C17"/>
    <w:rsid w:val="00494CF8"/>
    <w:rsid w:val="004A6479"/>
    <w:rsid w:val="005117BF"/>
    <w:rsid w:val="005663C2"/>
    <w:rsid w:val="005B1EED"/>
    <w:rsid w:val="005B5E5F"/>
    <w:rsid w:val="005C4798"/>
    <w:rsid w:val="00632DA0"/>
    <w:rsid w:val="0065639D"/>
    <w:rsid w:val="00676372"/>
    <w:rsid w:val="006970EC"/>
    <w:rsid w:val="006976CB"/>
    <w:rsid w:val="00740408"/>
    <w:rsid w:val="00765040"/>
    <w:rsid w:val="007A641E"/>
    <w:rsid w:val="00803DCC"/>
    <w:rsid w:val="00855452"/>
    <w:rsid w:val="008A389E"/>
    <w:rsid w:val="008A7308"/>
    <w:rsid w:val="008A7983"/>
    <w:rsid w:val="008B56FE"/>
    <w:rsid w:val="008C0C13"/>
    <w:rsid w:val="008E2DD0"/>
    <w:rsid w:val="008F632D"/>
    <w:rsid w:val="00911375"/>
    <w:rsid w:val="00934A67"/>
    <w:rsid w:val="00953123"/>
    <w:rsid w:val="00965535"/>
    <w:rsid w:val="009E0B64"/>
    <w:rsid w:val="009F7295"/>
    <w:rsid w:val="00AC2EBD"/>
    <w:rsid w:val="00AF1456"/>
    <w:rsid w:val="00B2371B"/>
    <w:rsid w:val="00B4628A"/>
    <w:rsid w:val="00B60D38"/>
    <w:rsid w:val="00B626AF"/>
    <w:rsid w:val="00B76FEC"/>
    <w:rsid w:val="00BB18A4"/>
    <w:rsid w:val="00BD697E"/>
    <w:rsid w:val="00BE276C"/>
    <w:rsid w:val="00BE6FE8"/>
    <w:rsid w:val="00C43397"/>
    <w:rsid w:val="00C92978"/>
    <w:rsid w:val="00CA1868"/>
    <w:rsid w:val="00CB1F7C"/>
    <w:rsid w:val="00CB3348"/>
    <w:rsid w:val="00CC62D0"/>
    <w:rsid w:val="00D06C6D"/>
    <w:rsid w:val="00D169F8"/>
    <w:rsid w:val="00E12818"/>
    <w:rsid w:val="00E8595A"/>
    <w:rsid w:val="00E904B9"/>
    <w:rsid w:val="00EC79C8"/>
    <w:rsid w:val="00F45F7E"/>
    <w:rsid w:val="00FE1FF6"/>
    <w:rsid w:val="00FE4FF6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CB7A26B-2943-4F06-9735-9D016A2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28A"/>
    <w:pPr>
      <w:ind w:leftChars="400" w:left="840"/>
    </w:pPr>
  </w:style>
  <w:style w:type="character" w:customStyle="1" w:styleId="sizea">
    <w:name w:val="sizea"/>
    <w:basedOn w:val="a0"/>
    <w:rsid w:val="000A51CB"/>
    <w:rPr>
      <w:b w:val="0"/>
      <w:bCs w:val="0"/>
      <w:color w:val="00000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96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5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B3348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CB3348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CB3348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CB3348"/>
    <w:rPr>
      <w:rFonts w:asciiTheme="minorEastAsia" w:hAnsiTheme="minorEastAsia"/>
      <w:sz w:val="22"/>
    </w:rPr>
  </w:style>
  <w:style w:type="paragraph" w:styleId="ab">
    <w:name w:val="header"/>
    <w:basedOn w:val="a"/>
    <w:link w:val="ac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1F7C"/>
  </w:style>
  <w:style w:type="paragraph" w:styleId="ad">
    <w:name w:val="footer"/>
    <w:basedOn w:val="a"/>
    <w:link w:val="ae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1</cp:revision>
  <dcterms:created xsi:type="dcterms:W3CDTF">2025-11-21T11:11:00Z</dcterms:created>
  <dcterms:modified xsi:type="dcterms:W3CDTF">2025-11-22T00:52:00Z</dcterms:modified>
</cp:coreProperties>
</file>