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A0" w:rsidRDefault="00FF14A0" w:rsidP="00FF14A0">
      <w:pPr>
        <w:adjustRightInd w:val="0"/>
        <w:snapToGrid w:val="0"/>
        <w:jc w:val="center"/>
        <w:rPr>
          <w:rFonts w:ascii="HGｺﾞｼｯｸM" w:eastAsia="HGｺﾞｼｯｸM"/>
          <w:sz w:val="32"/>
        </w:rPr>
      </w:pPr>
    </w:p>
    <w:p w:rsidR="007C68FF" w:rsidRPr="00FF14A0" w:rsidRDefault="007917D7" w:rsidP="00FF14A0">
      <w:pPr>
        <w:adjustRightInd w:val="0"/>
        <w:snapToGrid w:val="0"/>
        <w:jc w:val="center"/>
        <w:rPr>
          <w:rFonts w:ascii="HGｺﾞｼｯｸM" w:eastAsia="HGｺﾞｼｯｸM"/>
          <w:sz w:val="32"/>
        </w:rPr>
      </w:pPr>
      <w:r>
        <w:rPr>
          <w:rFonts w:ascii="HGｺﾞｼｯｸM" w:eastAsia="HGｺﾞｼｯｸM" w:hint="eastAsia"/>
          <w:sz w:val="32"/>
        </w:rPr>
        <w:t>農地法施行</w:t>
      </w:r>
      <w:bookmarkStart w:id="0" w:name="_GoBack"/>
      <w:bookmarkEnd w:id="0"/>
      <w:r w:rsidR="00FF14A0" w:rsidRPr="00FF14A0">
        <w:rPr>
          <w:rFonts w:ascii="HGｺﾞｼｯｸM" w:eastAsia="HGｺﾞｼｯｸM" w:hint="eastAsia"/>
          <w:sz w:val="32"/>
        </w:rPr>
        <w:t>規則第53条第11項に基づく</w:t>
      </w:r>
    </w:p>
    <w:p w:rsidR="00FF14A0" w:rsidRDefault="00FF14A0" w:rsidP="00FF14A0">
      <w:pPr>
        <w:adjustRightInd w:val="0"/>
        <w:snapToGrid w:val="0"/>
        <w:jc w:val="center"/>
        <w:rPr>
          <w:rFonts w:ascii="HGｺﾞｼｯｸM" w:eastAsia="HGｺﾞｼｯｸM"/>
          <w:sz w:val="32"/>
        </w:rPr>
      </w:pPr>
      <w:r w:rsidRPr="00FF14A0">
        <w:rPr>
          <w:rFonts w:ascii="HGｺﾞｼｯｸM" w:eastAsia="HGｺﾞｼｯｸM" w:hint="eastAsia"/>
          <w:sz w:val="32"/>
        </w:rPr>
        <w:t>送電用電気工作物等用地（農地、採草放牧地）取得報告書</w:t>
      </w:r>
    </w:p>
    <w:p w:rsidR="00FF14A0" w:rsidRDefault="00FF14A0" w:rsidP="00FF14A0">
      <w:pPr>
        <w:adjustRightInd w:val="0"/>
        <w:snapToGrid w:val="0"/>
        <w:jc w:val="left"/>
        <w:rPr>
          <w:rFonts w:ascii="HGｺﾞｼｯｸM" w:eastAsia="HGｺﾞｼｯｸM"/>
          <w:sz w:val="24"/>
        </w:rPr>
      </w:pPr>
    </w:p>
    <w:p w:rsidR="00FF14A0" w:rsidRDefault="00FF14A0" w:rsidP="00FF14A0">
      <w:pPr>
        <w:adjustRightInd w:val="0"/>
        <w:snapToGrid w:val="0"/>
        <w:ind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大分市農業委員会長　　殿</w:t>
      </w:r>
    </w:p>
    <w:p w:rsidR="00FF14A0" w:rsidRDefault="00FF14A0" w:rsidP="00FF14A0">
      <w:pPr>
        <w:wordWrap w:val="0"/>
        <w:adjustRightInd w:val="0"/>
        <w:snapToGrid w:val="0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住　所　　　　　　　　　　　　　　　　　　　</w:t>
      </w:r>
    </w:p>
    <w:p w:rsidR="00FF14A0" w:rsidRDefault="00FF14A0" w:rsidP="00FF14A0">
      <w:pPr>
        <w:wordWrap w:val="0"/>
        <w:adjustRightInd w:val="0"/>
        <w:snapToGrid w:val="0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事業者　　　　　　　　　　　　　　　　　　　　　　　</w:t>
      </w:r>
    </w:p>
    <w:p w:rsidR="00FF14A0" w:rsidRDefault="00FF14A0" w:rsidP="00FF14A0">
      <w:pPr>
        <w:wordWrap w:val="0"/>
        <w:adjustRightInd w:val="0"/>
        <w:snapToGrid w:val="0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名　称　　　　　　　　　　　　　　　　　　　</w:t>
      </w:r>
    </w:p>
    <w:p w:rsidR="00FF14A0" w:rsidRDefault="00FF14A0" w:rsidP="00FF14A0">
      <w:pPr>
        <w:wordWrap w:val="0"/>
        <w:adjustRightInd w:val="0"/>
        <w:snapToGrid w:val="0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</w:p>
    <w:p w:rsidR="00FF14A0" w:rsidRDefault="00FF14A0" w:rsidP="00FF14A0">
      <w:pPr>
        <w:adjustRightInd w:val="0"/>
        <w:snapToGrid w:val="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このたび、　　　　　　　　　　に伴い、下記のとおり取得しましたので報告いたします。</w:t>
      </w:r>
    </w:p>
    <w:p w:rsidR="00FF14A0" w:rsidRDefault="00FF14A0" w:rsidP="00FF14A0">
      <w:pPr>
        <w:adjustRightInd w:val="0"/>
        <w:snapToGrid w:val="0"/>
        <w:jc w:val="left"/>
        <w:rPr>
          <w:rFonts w:ascii="HGｺﾞｼｯｸM" w:eastAsia="HGｺﾞｼｯｸM"/>
          <w:sz w:val="24"/>
        </w:rPr>
      </w:pPr>
    </w:p>
    <w:p w:rsidR="00FF14A0" w:rsidRDefault="00FF14A0" w:rsidP="00FF14A0">
      <w:pPr>
        <w:adjustRightInd w:val="0"/>
        <w:snapToGrid w:val="0"/>
        <w:jc w:val="center"/>
        <w:rPr>
          <w:rFonts w:ascii="HGｺﾞｼｯｸM" w:eastAsia="HGｺﾞｼｯｸM"/>
          <w:sz w:val="24"/>
        </w:rPr>
      </w:pPr>
    </w:p>
    <w:p w:rsidR="00FF14A0" w:rsidRDefault="00FF14A0" w:rsidP="00FF14A0">
      <w:pPr>
        <w:pStyle w:val="a3"/>
      </w:pPr>
      <w:r>
        <w:rPr>
          <w:rFonts w:hint="eastAsia"/>
        </w:rPr>
        <w:t>記</w:t>
      </w:r>
    </w:p>
    <w:p w:rsidR="00FF14A0" w:rsidRPr="00FF14A0" w:rsidRDefault="00FF14A0" w:rsidP="00FF14A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924"/>
        <w:gridCol w:w="918"/>
        <w:gridCol w:w="2127"/>
        <w:gridCol w:w="1417"/>
        <w:gridCol w:w="2254"/>
        <w:gridCol w:w="1679"/>
        <w:gridCol w:w="1679"/>
      </w:tblGrid>
      <w:tr w:rsidR="00FF14A0" w:rsidTr="00FF14A0">
        <w:trPr>
          <w:jc w:val="center"/>
        </w:trPr>
        <w:tc>
          <w:tcPr>
            <w:tcW w:w="2547" w:type="dxa"/>
            <w:vMerge w:val="restart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843" w:type="dxa"/>
            <w:vMerge w:val="restart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842" w:type="dxa"/>
            <w:gridSpan w:val="2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地</w:t>
            </w:r>
            <w:r w:rsidR="00930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取得面積</w:t>
            </w:r>
          </w:p>
        </w:tc>
        <w:tc>
          <w:tcPr>
            <w:tcW w:w="1417" w:type="dxa"/>
            <w:vMerge w:val="restart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権利の</w:t>
            </w:r>
            <w:r w:rsidR="009306C4">
              <w:rPr>
                <w:rFonts w:hint="eastAsia"/>
              </w:rPr>
              <w:t>種別</w:t>
            </w:r>
          </w:p>
        </w:tc>
        <w:tc>
          <w:tcPr>
            <w:tcW w:w="3933" w:type="dxa"/>
            <w:gridSpan w:val="2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F14A0" w:rsidTr="00FF14A0">
        <w:trPr>
          <w:jc w:val="center"/>
        </w:trPr>
        <w:tc>
          <w:tcPr>
            <w:tcW w:w="2547" w:type="dxa"/>
            <w:vMerge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公簿</w:t>
            </w: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2127" w:type="dxa"/>
            <w:vAlign w:val="center"/>
          </w:tcPr>
          <w:p w:rsidR="00FF14A0" w:rsidRDefault="009306C4" w:rsidP="00FF14A0">
            <w:pPr>
              <w:pStyle w:val="a5"/>
              <w:jc w:val="center"/>
            </w:pPr>
            <w:r>
              <w:rPr>
                <w:rFonts w:hint="eastAsia"/>
              </w:rPr>
              <w:t>（</w:t>
            </w:r>
            <w:r w:rsidR="00FF14A0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vMerge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住</w:t>
            </w:r>
            <w:r w:rsidR="00930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  <w:r w:rsidR="009306C4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</w:tbl>
    <w:p w:rsidR="00FF14A0" w:rsidRDefault="00FF14A0" w:rsidP="00FF14A0">
      <w:pPr>
        <w:pStyle w:val="a5"/>
      </w:pPr>
    </w:p>
    <w:p w:rsidR="00FF14A0" w:rsidRPr="00FF14A0" w:rsidRDefault="00FF14A0" w:rsidP="00FF14A0"/>
    <w:sectPr w:rsidR="00FF14A0" w:rsidRPr="00FF14A0" w:rsidSect="00FF14A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A0"/>
    <w:rsid w:val="00394078"/>
    <w:rsid w:val="005A05FB"/>
    <w:rsid w:val="007917D7"/>
    <w:rsid w:val="009306C4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BCC78"/>
  <w15:chartTrackingRefBased/>
  <w15:docId w15:val="{51095ABD-6C7D-4EDA-8229-4078FA5B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4A0"/>
    <w:pPr>
      <w:jc w:val="center"/>
    </w:pPr>
    <w:rPr>
      <w:rFonts w:ascii="HGｺﾞｼｯｸM" w:eastAsia="HGｺﾞｼｯｸM"/>
      <w:sz w:val="24"/>
    </w:rPr>
  </w:style>
  <w:style w:type="character" w:customStyle="1" w:styleId="a4">
    <w:name w:val="記 (文字)"/>
    <w:basedOn w:val="a0"/>
    <w:link w:val="a3"/>
    <w:uiPriority w:val="99"/>
    <w:rsid w:val="00FF14A0"/>
    <w:rPr>
      <w:rFonts w:ascii="HGｺﾞｼｯｸM" w:eastAsia="HGｺﾞｼｯｸM"/>
      <w:sz w:val="24"/>
    </w:rPr>
  </w:style>
  <w:style w:type="paragraph" w:styleId="a5">
    <w:name w:val="Closing"/>
    <w:basedOn w:val="a"/>
    <w:link w:val="a6"/>
    <w:uiPriority w:val="99"/>
    <w:unhideWhenUsed/>
    <w:rsid w:val="00FF14A0"/>
    <w:pPr>
      <w:jc w:val="right"/>
    </w:pPr>
    <w:rPr>
      <w:rFonts w:ascii="HGｺﾞｼｯｸM" w:eastAsia="HGｺﾞｼｯｸM"/>
      <w:sz w:val="24"/>
    </w:rPr>
  </w:style>
  <w:style w:type="character" w:customStyle="1" w:styleId="a6">
    <w:name w:val="結語 (文字)"/>
    <w:basedOn w:val="a0"/>
    <w:link w:val="a5"/>
    <w:uiPriority w:val="99"/>
    <w:rsid w:val="00FF14A0"/>
    <w:rPr>
      <w:rFonts w:ascii="HGｺﾞｼｯｸM" w:eastAsia="HGｺﾞｼｯｸM"/>
      <w:sz w:val="24"/>
    </w:rPr>
  </w:style>
  <w:style w:type="table" w:styleId="a7">
    <w:name w:val="Table Grid"/>
    <w:basedOn w:val="a1"/>
    <w:uiPriority w:val="39"/>
    <w:rsid w:val="00FF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2020-03-24T00:19:00Z</cp:lastPrinted>
  <dcterms:created xsi:type="dcterms:W3CDTF">2020-03-13T02:42:00Z</dcterms:created>
  <dcterms:modified xsi:type="dcterms:W3CDTF">2020-03-24T00:21:00Z</dcterms:modified>
</cp:coreProperties>
</file>