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75" w:rsidRPr="006A67FC" w:rsidRDefault="00751870">
      <w:pPr>
        <w:rPr>
          <w:sz w:val="24"/>
          <w:szCs w:val="24"/>
        </w:rPr>
      </w:pPr>
      <w:r w:rsidRPr="006A67FC">
        <w:rPr>
          <w:rFonts w:hint="eastAsia"/>
          <w:sz w:val="24"/>
          <w:szCs w:val="24"/>
        </w:rPr>
        <w:t>様式</w:t>
      </w:r>
      <w:r w:rsidR="002831EE" w:rsidRPr="006A67FC">
        <w:rPr>
          <w:rFonts w:hint="eastAsia"/>
          <w:sz w:val="24"/>
          <w:szCs w:val="24"/>
        </w:rPr>
        <w:t>第</w:t>
      </w:r>
      <w:r w:rsidR="00414E14" w:rsidRPr="006A67FC">
        <w:rPr>
          <w:rFonts w:hint="eastAsia"/>
          <w:sz w:val="24"/>
          <w:szCs w:val="24"/>
        </w:rPr>
        <w:t>１</w:t>
      </w:r>
      <w:r w:rsidR="002831EE" w:rsidRPr="006A67FC">
        <w:rPr>
          <w:rFonts w:hint="eastAsia"/>
          <w:sz w:val="24"/>
          <w:szCs w:val="24"/>
        </w:rPr>
        <w:t>号（第</w:t>
      </w:r>
      <w:r w:rsidR="00414E14" w:rsidRPr="006A67FC">
        <w:rPr>
          <w:rFonts w:hint="eastAsia"/>
          <w:sz w:val="24"/>
          <w:szCs w:val="24"/>
        </w:rPr>
        <w:t>４</w:t>
      </w:r>
      <w:r w:rsidR="00EB3962" w:rsidRPr="006A67FC">
        <w:rPr>
          <w:rFonts w:hint="eastAsia"/>
          <w:sz w:val="24"/>
          <w:szCs w:val="24"/>
        </w:rPr>
        <w:t>条関係）</w:t>
      </w:r>
    </w:p>
    <w:p w:rsidR="00EB3962" w:rsidRPr="006A67FC" w:rsidRDefault="002C6AF7" w:rsidP="002D18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1869" w:rsidRPr="006A67FC">
        <w:rPr>
          <w:rFonts w:hint="eastAsia"/>
          <w:sz w:val="24"/>
          <w:szCs w:val="24"/>
        </w:rPr>
        <w:t xml:space="preserve">　</w:t>
      </w:r>
      <w:r w:rsidR="00EB3962" w:rsidRPr="006A67F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D1869" w:rsidRPr="006A67FC">
        <w:rPr>
          <w:rFonts w:hint="eastAsia"/>
          <w:sz w:val="24"/>
          <w:szCs w:val="24"/>
        </w:rPr>
        <w:t xml:space="preserve">　</w:t>
      </w:r>
      <w:r w:rsidR="00EB3962" w:rsidRPr="006A67F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2D1869" w:rsidRPr="006A67FC">
        <w:rPr>
          <w:rFonts w:hint="eastAsia"/>
          <w:sz w:val="24"/>
          <w:szCs w:val="24"/>
        </w:rPr>
        <w:t xml:space="preserve">　</w:t>
      </w:r>
      <w:r w:rsidR="00EB3962" w:rsidRPr="006A67FC">
        <w:rPr>
          <w:rFonts w:hint="eastAsia"/>
          <w:sz w:val="24"/>
          <w:szCs w:val="24"/>
        </w:rPr>
        <w:t>日</w:t>
      </w:r>
    </w:p>
    <w:p w:rsidR="00EB3962" w:rsidRPr="006A67FC" w:rsidRDefault="00EB3962">
      <w:pPr>
        <w:rPr>
          <w:sz w:val="24"/>
          <w:szCs w:val="24"/>
        </w:rPr>
      </w:pPr>
    </w:p>
    <w:p w:rsidR="00EB3962" w:rsidRPr="006A67FC" w:rsidRDefault="00EB3962" w:rsidP="002D1869">
      <w:pPr>
        <w:jc w:val="center"/>
        <w:rPr>
          <w:sz w:val="24"/>
          <w:szCs w:val="24"/>
        </w:rPr>
      </w:pPr>
      <w:r w:rsidRPr="006A67FC">
        <w:rPr>
          <w:rFonts w:hint="eastAsia"/>
          <w:sz w:val="24"/>
          <w:szCs w:val="24"/>
        </w:rPr>
        <w:t>新商品による新事業分野開拓事業者認定申請書</w:t>
      </w:r>
    </w:p>
    <w:p w:rsidR="00751870" w:rsidRPr="006A67FC" w:rsidRDefault="00751870" w:rsidP="002D1869">
      <w:pPr>
        <w:jc w:val="center"/>
        <w:rPr>
          <w:sz w:val="24"/>
          <w:szCs w:val="24"/>
        </w:rPr>
      </w:pPr>
      <w:r w:rsidRPr="006A67FC">
        <w:rPr>
          <w:rFonts w:hint="eastAsia"/>
          <w:sz w:val="24"/>
          <w:szCs w:val="24"/>
        </w:rPr>
        <w:t>（大分市トライアル発注事業者認定申請書）</w:t>
      </w:r>
    </w:p>
    <w:p w:rsidR="00EB3962" w:rsidRPr="006A67FC" w:rsidRDefault="00EB3962">
      <w:pPr>
        <w:rPr>
          <w:sz w:val="24"/>
          <w:szCs w:val="24"/>
        </w:rPr>
      </w:pPr>
    </w:p>
    <w:p w:rsidR="00EB3962" w:rsidRPr="006A67FC" w:rsidRDefault="002831EE">
      <w:pPr>
        <w:rPr>
          <w:sz w:val="24"/>
          <w:szCs w:val="24"/>
        </w:rPr>
      </w:pPr>
      <w:r w:rsidRPr="006A67FC">
        <w:rPr>
          <w:rFonts w:hint="eastAsia"/>
          <w:sz w:val="24"/>
          <w:szCs w:val="24"/>
        </w:rPr>
        <w:t xml:space="preserve">大分市長　　　　　　</w:t>
      </w:r>
      <w:r w:rsidR="00EB3962" w:rsidRPr="006A67FC">
        <w:rPr>
          <w:rFonts w:hint="eastAsia"/>
          <w:sz w:val="24"/>
          <w:szCs w:val="24"/>
        </w:rPr>
        <w:t xml:space="preserve">　殿</w:t>
      </w:r>
    </w:p>
    <w:p w:rsidR="00FA4B9F" w:rsidRPr="006A67FC" w:rsidRDefault="00FA4B9F" w:rsidP="002C6AF7">
      <w:pPr>
        <w:ind w:firstLineChars="1900" w:firstLine="4560"/>
        <w:rPr>
          <w:sz w:val="24"/>
          <w:szCs w:val="24"/>
        </w:rPr>
      </w:pPr>
      <w:r w:rsidRPr="006A67FC">
        <w:rPr>
          <w:rFonts w:hint="eastAsia"/>
          <w:sz w:val="24"/>
          <w:szCs w:val="24"/>
        </w:rPr>
        <w:t>申請者　住所</w:t>
      </w:r>
    </w:p>
    <w:p w:rsidR="00FA4B9F" w:rsidRPr="006A67FC" w:rsidRDefault="002C6AF7" w:rsidP="002C6AF7">
      <w:pPr>
        <w:ind w:firstLineChars="2300" w:firstLine="5520"/>
        <w:jc w:val="left"/>
        <w:rPr>
          <w:kern w:val="0"/>
          <w:sz w:val="24"/>
          <w:szCs w:val="24"/>
        </w:rPr>
      </w:pPr>
      <w:r w:rsidRPr="006A67F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40802" wp14:editId="5D6423EB">
                <wp:simplePos x="0" y="0"/>
                <wp:positionH relativeFrom="column">
                  <wp:posOffset>3422953</wp:posOffset>
                </wp:positionH>
                <wp:positionV relativeFrom="paragraph">
                  <wp:posOffset>229406</wp:posOffset>
                </wp:positionV>
                <wp:extent cx="2006221" cy="542925"/>
                <wp:effectExtent l="0" t="0" r="1333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221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B9F" w:rsidRDefault="00FA4B9F" w:rsidP="00FA4B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法人にあっては、その名称及び所在地並びに代表者の氏名</w:t>
                            </w:r>
                          </w:p>
                          <w:p w:rsidR="00FA4B9F" w:rsidRDefault="00FA4B9F" w:rsidP="00FA4B9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408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9.5pt;margin-top:18.05pt;width:157.9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">
                <v:textbox inset="5.85pt,.7pt,5.85pt,.7pt">
                  <w:txbxContent>
                    <w:p w:rsidR="00FA4B9F" w:rsidRDefault="00FA4B9F" w:rsidP="00FA4B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法人にあっては、その名称及び所在地並びに代表者の氏名</w:t>
                      </w:r>
                    </w:p>
                    <w:p w:rsidR="00FA4B9F" w:rsidRDefault="00FA4B9F" w:rsidP="00FA4B9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A4B9F" w:rsidRPr="006A67FC">
        <w:rPr>
          <w:rFonts w:hint="eastAsia"/>
          <w:kern w:val="0"/>
          <w:sz w:val="24"/>
          <w:szCs w:val="24"/>
        </w:rPr>
        <w:t xml:space="preserve">氏名　　　　　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FA4B9F" w:rsidRPr="006A67FC">
        <w:rPr>
          <w:rFonts w:hint="eastAsia"/>
          <w:kern w:val="0"/>
          <w:sz w:val="24"/>
          <w:szCs w:val="24"/>
        </w:rPr>
        <w:t xml:space="preserve">　㊞</w:t>
      </w:r>
    </w:p>
    <w:p w:rsidR="00FA4B9F" w:rsidRPr="006A67FC" w:rsidRDefault="00FA4B9F" w:rsidP="00FA4B9F">
      <w:pPr>
        <w:ind w:firstLineChars="2600" w:firstLine="6240"/>
        <w:jc w:val="left"/>
        <w:rPr>
          <w:sz w:val="24"/>
          <w:szCs w:val="24"/>
        </w:rPr>
      </w:pPr>
    </w:p>
    <w:p w:rsidR="0073748F" w:rsidRDefault="0073748F" w:rsidP="002F188E">
      <w:pPr>
        <w:ind w:firstLineChars="2200" w:firstLine="5280"/>
        <w:rPr>
          <w:sz w:val="24"/>
          <w:szCs w:val="24"/>
        </w:rPr>
      </w:pPr>
      <w:bookmarkStart w:id="0" w:name="_GoBack"/>
      <w:bookmarkEnd w:id="0"/>
    </w:p>
    <w:p w:rsidR="002C6AF7" w:rsidRPr="00320B2D" w:rsidRDefault="002C6AF7">
      <w:pPr>
        <w:rPr>
          <w:sz w:val="24"/>
          <w:szCs w:val="24"/>
        </w:rPr>
      </w:pPr>
    </w:p>
    <w:p w:rsidR="00EB3962" w:rsidRDefault="00414E14" w:rsidP="002D1869">
      <w:pPr>
        <w:ind w:firstLineChars="100" w:firstLine="240"/>
        <w:rPr>
          <w:sz w:val="24"/>
          <w:szCs w:val="24"/>
        </w:rPr>
      </w:pPr>
      <w:r w:rsidRPr="00FD78A9">
        <w:rPr>
          <w:rFonts w:hint="eastAsia"/>
          <w:sz w:val="24"/>
          <w:szCs w:val="24"/>
        </w:rPr>
        <w:t>新事業分野開拓事業者の認定を受けたいので、</w:t>
      </w:r>
      <w:r w:rsidR="00FD78A9" w:rsidRPr="00FD78A9">
        <w:rPr>
          <w:rFonts w:ascii="ＭＳ 明朝" w:hAnsi="ＭＳ 明朝" w:hint="eastAsia"/>
          <w:color w:val="000000"/>
          <w:sz w:val="24"/>
          <w:szCs w:val="24"/>
        </w:rPr>
        <w:t>新商品による新事業分野開拓事業者認定事業（大分市トライアル発注事業）</w:t>
      </w:r>
      <w:r w:rsidR="00F10D58" w:rsidRPr="00FD78A9">
        <w:rPr>
          <w:rFonts w:hint="eastAsia"/>
          <w:sz w:val="24"/>
          <w:szCs w:val="24"/>
        </w:rPr>
        <w:t>実施要綱第</w:t>
      </w:r>
      <w:r w:rsidRPr="00FD78A9">
        <w:rPr>
          <w:rFonts w:hint="eastAsia"/>
          <w:sz w:val="24"/>
          <w:szCs w:val="24"/>
        </w:rPr>
        <w:t>４条の規定により</w:t>
      </w:r>
      <w:r w:rsidR="00EB3962" w:rsidRPr="00FD78A9">
        <w:rPr>
          <w:rFonts w:hint="eastAsia"/>
          <w:sz w:val="24"/>
          <w:szCs w:val="24"/>
        </w:rPr>
        <w:t>、</w:t>
      </w:r>
      <w:r w:rsidRPr="00FD78A9">
        <w:rPr>
          <w:rFonts w:hint="eastAsia"/>
          <w:sz w:val="24"/>
          <w:szCs w:val="24"/>
        </w:rPr>
        <w:t>次のとおり</w:t>
      </w:r>
      <w:r w:rsidR="00EB3962" w:rsidRPr="00FD78A9">
        <w:rPr>
          <w:rFonts w:hint="eastAsia"/>
          <w:sz w:val="24"/>
          <w:szCs w:val="24"/>
        </w:rPr>
        <w:t>申請します。</w:t>
      </w:r>
    </w:p>
    <w:p w:rsidR="002C6AF7" w:rsidRPr="00FD78A9" w:rsidRDefault="002C6AF7" w:rsidP="002D1869">
      <w:pPr>
        <w:ind w:firstLineChars="100" w:firstLine="24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0"/>
        <w:gridCol w:w="6467"/>
        <w:gridCol w:w="9"/>
      </w:tblGrid>
      <w:tr w:rsidR="002D1869" w:rsidRPr="006A67FC" w:rsidTr="00FE79A1">
        <w:trPr>
          <w:gridAfter w:val="1"/>
          <w:wAfter w:w="9" w:type="dxa"/>
          <w:trHeight w:val="2958"/>
        </w:trPr>
        <w:tc>
          <w:tcPr>
            <w:tcW w:w="2240" w:type="dxa"/>
          </w:tcPr>
          <w:p w:rsidR="002831EE" w:rsidRPr="006A67FC" w:rsidRDefault="002831EE" w:rsidP="00EB3962">
            <w:pPr>
              <w:rPr>
                <w:sz w:val="24"/>
                <w:szCs w:val="24"/>
              </w:rPr>
            </w:pPr>
          </w:p>
          <w:p w:rsidR="002831EE" w:rsidRPr="006A67FC" w:rsidRDefault="002831EE" w:rsidP="00EB3962">
            <w:pPr>
              <w:rPr>
                <w:sz w:val="24"/>
                <w:szCs w:val="24"/>
              </w:rPr>
            </w:pPr>
          </w:p>
          <w:p w:rsidR="002D1869" w:rsidRPr="006A67FC" w:rsidRDefault="00414E14" w:rsidP="002831EE">
            <w:pPr>
              <w:spacing w:line="720" w:lineRule="auto"/>
              <w:rPr>
                <w:sz w:val="24"/>
                <w:szCs w:val="24"/>
              </w:rPr>
            </w:pPr>
            <w:r w:rsidRPr="006A67FC">
              <w:rPr>
                <w:rFonts w:hint="eastAsia"/>
                <w:sz w:val="24"/>
                <w:szCs w:val="24"/>
              </w:rPr>
              <w:t>１</w:t>
            </w:r>
            <w:r w:rsidR="00FE79A1" w:rsidRPr="006A67FC">
              <w:rPr>
                <w:rFonts w:hint="eastAsia"/>
                <w:sz w:val="24"/>
                <w:szCs w:val="24"/>
              </w:rPr>
              <w:t xml:space="preserve">　新商品要件</w:t>
            </w:r>
          </w:p>
          <w:p w:rsidR="00FE79A1" w:rsidRPr="006A67FC" w:rsidRDefault="00FE79A1" w:rsidP="00EB3962">
            <w:pPr>
              <w:rPr>
                <w:sz w:val="24"/>
                <w:szCs w:val="24"/>
              </w:rPr>
            </w:pPr>
            <w:r w:rsidRPr="00FE1C7E">
              <w:rPr>
                <w:rFonts w:hint="eastAsia"/>
                <w:sz w:val="22"/>
                <w:szCs w:val="24"/>
              </w:rPr>
              <w:t>（該当するものに○をつけてください</w:t>
            </w:r>
            <w:r w:rsidR="00FD78A9" w:rsidRPr="00FE1C7E">
              <w:rPr>
                <w:rFonts w:hint="eastAsia"/>
                <w:sz w:val="22"/>
                <w:szCs w:val="24"/>
              </w:rPr>
              <w:t>。</w:t>
            </w:r>
            <w:r w:rsidRPr="00FE1C7E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6467" w:type="dxa"/>
          </w:tcPr>
          <w:p w:rsidR="002D1869" w:rsidRPr="002C6AF7" w:rsidRDefault="00FE79A1" w:rsidP="002C6AF7">
            <w:pPr>
              <w:snapToGrid w:val="0"/>
              <w:ind w:leftChars="18" w:left="238" w:hangingChars="100" w:hanging="200"/>
              <w:rPr>
                <w:sz w:val="20"/>
                <w:szCs w:val="21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⑴　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中小企業等経営強化法第</w:t>
            </w:r>
            <w:r w:rsidR="00414E1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８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条第</w:t>
            </w:r>
            <w:r w:rsidR="00414E1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１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項の規定に基づき大分県知事の承認を受けた経営革新計画に</w:t>
            </w:r>
            <w:r w:rsidR="007521E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基づき生産等を行った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商品</w:t>
            </w:r>
          </w:p>
          <w:p w:rsidR="00FE79A1" w:rsidRPr="002C6AF7" w:rsidRDefault="00FE79A1" w:rsidP="002C6AF7">
            <w:pPr>
              <w:snapToGrid w:val="0"/>
              <w:ind w:leftChars="18" w:left="238" w:hangingChars="100" w:hanging="200"/>
              <w:rPr>
                <w:sz w:val="20"/>
                <w:szCs w:val="21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⑵　</w:t>
            </w:r>
            <w:r w:rsidR="00FD78A9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大分県が実施する大分県ビジネスプラング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ランプリにおいて</w:t>
            </w:r>
            <w:r w:rsidR="00414E1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１</w:t>
            </w:r>
            <w:r w:rsidR="007521E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次審査を通過した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商品</w:t>
            </w:r>
          </w:p>
          <w:p w:rsidR="00FE79A1" w:rsidRPr="002C6AF7" w:rsidRDefault="00FE79A1" w:rsidP="002C6AF7">
            <w:pPr>
              <w:snapToGrid w:val="0"/>
              <w:ind w:leftChars="18" w:left="238" w:hangingChars="100" w:hanging="200"/>
              <w:rPr>
                <w:sz w:val="20"/>
                <w:szCs w:val="21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⑶　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大分県又は</w:t>
            </w:r>
            <w:r w:rsidR="007521E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本市の設置するインキュベート施設に入所する事業者が生産等を行っ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た商品</w:t>
            </w:r>
          </w:p>
          <w:p w:rsidR="00FE79A1" w:rsidRPr="002C6AF7" w:rsidRDefault="00FE79A1" w:rsidP="002C6AF7">
            <w:pPr>
              <w:snapToGrid w:val="0"/>
              <w:ind w:leftChars="18" w:left="238" w:hangingChars="100" w:hanging="200"/>
              <w:rPr>
                <w:sz w:val="20"/>
                <w:szCs w:val="21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⑷　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大分県リサイクル製品</w:t>
            </w:r>
            <w:r w:rsidR="002F188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利用推進要綱第３条第３項の規定による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認定を受けた商品</w:t>
            </w:r>
          </w:p>
          <w:p w:rsidR="00FE79A1" w:rsidRPr="002C6AF7" w:rsidRDefault="00FE79A1" w:rsidP="002C6AF7">
            <w:pPr>
              <w:snapToGrid w:val="0"/>
              <w:ind w:leftChars="18" w:left="238" w:hangingChars="100" w:hanging="200"/>
              <w:rPr>
                <w:sz w:val="20"/>
                <w:szCs w:val="21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⑸　</w:t>
            </w:r>
            <w:r w:rsidR="007521E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ベンチャーファンド等の投資を受けて生産等を行った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商品</w:t>
            </w:r>
          </w:p>
          <w:p w:rsidR="00FE79A1" w:rsidRPr="002C6AF7" w:rsidRDefault="00FE79A1" w:rsidP="002C6AF7">
            <w:pPr>
              <w:snapToGrid w:val="0"/>
              <w:ind w:leftChars="18" w:left="238" w:hangingChars="100" w:hanging="200"/>
              <w:rPr>
                <w:sz w:val="20"/>
                <w:szCs w:val="21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⑹　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その他公的機関の補助金</w:t>
            </w:r>
            <w:r w:rsidR="007521E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等の交付を受けて生産等を行い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、</w:t>
            </w:r>
            <w:r w:rsidR="007521E4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又は公的機関から</w:t>
            </w:r>
            <w:r w:rsidR="00982E3E" w:rsidRPr="002C6AF7">
              <w:rPr>
                <w:rFonts w:ascii="ＭＳ 明朝" w:hAnsi="ＭＳ 明朝" w:hint="eastAsia"/>
                <w:color w:val="000000"/>
                <w:sz w:val="20"/>
                <w:szCs w:val="21"/>
              </w:rPr>
              <w:t>表彰、認定等を受けた商品</w:t>
            </w:r>
          </w:p>
          <w:p w:rsidR="006D62B9" w:rsidRPr="006A67FC" w:rsidRDefault="006D62B9" w:rsidP="002C6AF7">
            <w:pPr>
              <w:snapToGrid w:val="0"/>
              <w:ind w:leftChars="18" w:left="238" w:hangingChars="100" w:hanging="200"/>
              <w:rPr>
                <w:sz w:val="24"/>
                <w:szCs w:val="24"/>
              </w:rPr>
            </w:pPr>
            <w:r w:rsidRPr="002C6AF7">
              <w:rPr>
                <w:rFonts w:hint="eastAsia"/>
                <w:sz w:val="20"/>
                <w:szCs w:val="21"/>
              </w:rPr>
              <w:t xml:space="preserve">　　（事業名：　　　　　　　　　　　　　　　　　　）</w:t>
            </w:r>
          </w:p>
        </w:tc>
      </w:tr>
      <w:tr w:rsidR="00FE79A1" w:rsidRPr="002C6AF7" w:rsidTr="00FE79A1">
        <w:tc>
          <w:tcPr>
            <w:tcW w:w="2240" w:type="dxa"/>
          </w:tcPr>
          <w:p w:rsidR="002A02EB" w:rsidRPr="002C6AF7" w:rsidRDefault="002A02EB" w:rsidP="00EB3962">
            <w:pPr>
              <w:rPr>
                <w:sz w:val="20"/>
                <w:szCs w:val="20"/>
              </w:rPr>
            </w:pPr>
          </w:p>
          <w:p w:rsidR="002A02EB" w:rsidRPr="002C6AF7" w:rsidRDefault="002A02EB" w:rsidP="00EB3962">
            <w:pPr>
              <w:rPr>
                <w:sz w:val="20"/>
                <w:szCs w:val="20"/>
              </w:rPr>
            </w:pPr>
          </w:p>
          <w:p w:rsidR="002A02EB" w:rsidRPr="002C6AF7" w:rsidRDefault="002A02EB" w:rsidP="00EB3962">
            <w:pPr>
              <w:rPr>
                <w:sz w:val="20"/>
                <w:szCs w:val="20"/>
              </w:rPr>
            </w:pPr>
          </w:p>
          <w:p w:rsidR="00FE79A1" w:rsidRPr="002C6AF7" w:rsidRDefault="00414E14" w:rsidP="00EB3962">
            <w:pPr>
              <w:rPr>
                <w:sz w:val="20"/>
                <w:szCs w:val="20"/>
              </w:rPr>
            </w:pPr>
            <w:r w:rsidRPr="002C6AF7">
              <w:rPr>
                <w:rFonts w:hint="eastAsia"/>
                <w:sz w:val="24"/>
                <w:szCs w:val="20"/>
              </w:rPr>
              <w:t>２</w:t>
            </w:r>
            <w:r w:rsidR="00FE79A1" w:rsidRPr="002C6AF7">
              <w:rPr>
                <w:rFonts w:hint="eastAsia"/>
                <w:sz w:val="24"/>
                <w:szCs w:val="20"/>
              </w:rPr>
              <w:t xml:space="preserve">　添付書類</w:t>
            </w:r>
          </w:p>
        </w:tc>
        <w:tc>
          <w:tcPr>
            <w:tcW w:w="6476" w:type="dxa"/>
            <w:gridSpan w:val="2"/>
          </w:tcPr>
          <w:p w:rsidR="00FE79A1" w:rsidRPr="002C6AF7" w:rsidRDefault="00FE79A1" w:rsidP="002C6AF7">
            <w:pPr>
              <w:snapToGrid w:val="0"/>
              <w:rPr>
                <w:sz w:val="20"/>
                <w:szCs w:val="20"/>
              </w:rPr>
            </w:pPr>
            <w:r w:rsidRPr="002C6AF7">
              <w:rPr>
                <w:rFonts w:hint="eastAsia"/>
                <w:sz w:val="20"/>
                <w:szCs w:val="20"/>
              </w:rPr>
              <w:t>⑴　実施計画</w:t>
            </w:r>
          </w:p>
          <w:p w:rsidR="00FE79A1" w:rsidRPr="002C6AF7" w:rsidRDefault="00982E3E" w:rsidP="002C6AF7">
            <w:pPr>
              <w:snapToGrid w:val="0"/>
              <w:rPr>
                <w:sz w:val="20"/>
                <w:szCs w:val="20"/>
              </w:rPr>
            </w:pPr>
            <w:r w:rsidRPr="002C6AF7">
              <w:rPr>
                <w:rFonts w:hint="eastAsia"/>
                <w:sz w:val="20"/>
                <w:szCs w:val="20"/>
              </w:rPr>
              <w:t>⑵　定款（法人に限る。）</w:t>
            </w:r>
          </w:p>
          <w:p w:rsidR="00FE79A1" w:rsidRPr="002C6AF7" w:rsidRDefault="00FE79A1" w:rsidP="002C6AF7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  <w:r w:rsidRPr="002C6AF7">
              <w:rPr>
                <w:rFonts w:hint="eastAsia"/>
                <w:sz w:val="20"/>
                <w:szCs w:val="20"/>
              </w:rPr>
              <w:t>⑶　最近</w:t>
            </w:r>
            <w:r w:rsidR="00414E14" w:rsidRPr="002C6AF7">
              <w:rPr>
                <w:rFonts w:hint="eastAsia"/>
                <w:sz w:val="20"/>
                <w:szCs w:val="20"/>
              </w:rPr>
              <w:t>２</w:t>
            </w:r>
            <w:r w:rsidRPr="002C6AF7">
              <w:rPr>
                <w:rFonts w:hint="eastAsia"/>
                <w:sz w:val="20"/>
                <w:szCs w:val="20"/>
              </w:rPr>
              <w:t>営業期間の決算書及び営業報告書</w:t>
            </w:r>
            <w:r w:rsidR="00414E14" w:rsidRPr="002C6AF7">
              <w:rPr>
                <w:rFonts w:hint="eastAsia"/>
                <w:sz w:val="20"/>
                <w:szCs w:val="20"/>
              </w:rPr>
              <w:t>（これらがない場合は、経営状況及び事業概要の分かる資料）</w:t>
            </w:r>
          </w:p>
          <w:p w:rsidR="00FE79A1" w:rsidRPr="002C6AF7" w:rsidRDefault="00982E3E" w:rsidP="002C6AF7">
            <w:pPr>
              <w:snapToGrid w:val="0"/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2C6AF7">
              <w:rPr>
                <w:rFonts w:hint="eastAsia"/>
                <w:sz w:val="20"/>
                <w:szCs w:val="20"/>
              </w:rPr>
              <w:t xml:space="preserve">⑷　</w:t>
            </w:r>
            <w:r w:rsidR="00320B2D" w:rsidRPr="00B5206F">
              <w:rPr>
                <w:rFonts w:ascii="ＭＳ 明朝" w:hAnsi="ＭＳ 明朝" w:cs="Arial Unicode MS" w:hint="eastAsia"/>
                <w:color w:val="000000" w:themeColor="text1"/>
              </w:rPr>
              <w:t>暴力団員又は</w:t>
            </w:r>
            <w:r w:rsidR="00320B2D">
              <w:rPr>
                <w:rFonts w:ascii="ＭＳ 明朝" w:hAnsi="ＭＳ 明朝" w:cs="Arial Unicode MS" w:hint="eastAsia"/>
                <w:color w:val="000000" w:themeColor="text1"/>
              </w:rPr>
              <w:t>暴力団若しくは</w:t>
            </w:r>
            <w:r w:rsidR="00320B2D" w:rsidRPr="00B5206F">
              <w:rPr>
                <w:rFonts w:ascii="ＭＳ 明朝" w:hAnsi="ＭＳ 明朝" w:cs="Arial Unicode MS" w:hint="eastAsia"/>
                <w:color w:val="000000" w:themeColor="text1"/>
              </w:rPr>
              <w:t>暴力団員と密接な関係を有する者でない旨の</w:t>
            </w:r>
            <w:r w:rsidR="002C6AF7" w:rsidRPr="002C6AF7">
              <w:rPr>
                <w:rFonts w:ascii="ＭＳ 明朝" w:hAnsi="ＭＳ 明朝" w:cs="Arial Unicode MS" w:hint="eastAsia"/>
                <w:color w:val="000000" w:themeColor="text1"/>
                <w:sz w:val="20"/>
                <w:szCs w:val="20"/>
              </w:rPr>
              <w:t>誓約書</w:t>
            </w:r>
          </w:p>
          <w:p w:rsidR="00FE79A1" w:rsidRPr="002C6AF7" w:rsidRDefault="00982E3E" w:rsidP="002C6AF7">
            <w:pPr>
              <w:snapToGrid w:val="0"/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2C6AF7">
              <w:rPr>
                <w:rFonts w:hint="eastAsia"/>
                <w:color w:val="000000" w:themeColor="text1"/>
                <w:sz w:val="20"/>
                <w:szCs w:val="20"/>
              </w:rPr>
              <w:t xml:space="preserve">⑸　</w:t>
            </w:r>
            <w:r w:rsidR="00320B2D" w:rsidRPr="003A65C9">
              <w:rPr>
                <w:rFonts w:ascii="ＭＳ 明朝" w:hAnsi="ＭＳ 明朝" w:hint="eastAsia"/>
                <w:color w:val="000000"/>
              </w:rPr>
              <w:t>新事業分野開拓事業者の</w:t>
            </w:r>
            <w:r w:rsidR="002F120E">
              <w:rPr>
                <w:rFonts w:hint="eastAsia"/>
                <w:color w:val="000000" w:themeColor="text1"/>
                <w:sz w:val="20"/>
                <w:szCs w:val="20"/>
              </w:rPr>
              <w:t>認定を受けた場合は、当該</w:t>
            </w:r>
            <w:r w:rsidR="002C6AF7" w:rsidRPr="002C6A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新商品に係る取引、商談、交渉、宣伝等</w:t>
            </w:r>
            <w:r w:rsidR="002F12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2C6AF7" w:rsidRPr="002C6A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一切の活動において、当該新商品の品質、性状、性能等を市が保証すると</w:t>
            </w:r>
            <w:r w:rsidR="002F12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の誤認を与える行為をしない旨の</w:t>
            </w:r>
            <w:r w:rsidR="002C6AF7"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誓約書</w:t>
            </w:r>
          </w:p>
          <w:p w:rsidR="00FE79A1" w:rsidRPr="002C6AF7" w:rsidRDefault="00FE79A1" w:rsidP="002C6AF7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2C6AF7">
              <w:rPr>
                <w:rFonts w:hint="eastAsia"/>
                <w:color w:val="000000" w:themeColor="text1"/>
                <w:sz w:val="20"/>
                <w:szCs w:val="20"/>
              </w:rPr>
              <w:t xml:space="preserve">⑹　</w:t>
            </w:r>
            <w:r w:rsidR="002C6AF7"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市税の完納証明書等</w:t>
            </w:r>
          </w:p>
          <w:p w:rsidR="002C6AF7" w:rsidRPr="002C6AF7" w:rsidRDefault="00FE79A1" w:rsidP="002C6AF7">
            <w:pPr>
              <w:snapToGrid w:val="0"/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2C6AF7">
              <w:rPr>
                <w:rFonts w:hint="eastAsia"/>
                <w:color w:val="000000" w:themeColor="text1"/>
                <w:sz w:val="20"/>
                <w:szCs w:val="20"/>
              </w:rPr>
              <w:t xml:space="preserve">⑺　</w:t>
            </w:r>
            <w:r w:rsidR="008B61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許認可証の写し</w:t>
            </w:r>
            <w:r w:rsidR="002C6AF7"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（営業に関し、許認可が必要でない業種を除く</w:t>
            </w:r>
            <w:r w:rsidR="002F120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="002C6AF7"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2C6AF7" w:rsidRPr="002C6AF7" w:rsidRDefault="002C6AF7" w:rsidP="002C6AF7">
            <w:pPr>
              <w:snapToGrid w:val="0"/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2C6AF7">
              <w:rPr>
                <w:rFonts w:hint="eastAsia"/>
                <w:color w:val="000000" w:themeColor="text1"/>
                <w:sz w:val="20"/>
                <w:szCs w:val="20"/>
              </w:rPr>
              <w:t xml:space="preserve">⑻　</w:t>
            </w:r>
            <w:r w:rsidR="008B61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検査報告書等の写し</w:t>
            </w:r>
            <w:r w:rsidRPr="002C6A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（新商品に関する検査が必要でない業種を除く</w:t>
            </w:r>
            <w:r w:rsidR="002F120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  <w:r w:rsidRPr="002C6A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2C6AF7" w:rsidRPr="002C6AF7" w:rsidRDefault="002C6AF7" w:rsidP="008B6132">
            <w:pPr>
              <w:snapToGrid w:val="0"/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⑼　</w:t>
            </w:r>
            <w:r w:rsidR="008B61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生産物賠償責任保険（</w:t>
            </w:r>
            <w:r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ＰＬ保険</w:t>
            </w:r>
            <w:r w:rsidR="002F120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）証の写し（当該保険</w:t>
            </w:r>
            <w:r w:rsidR="008B61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の対象外となる業種を除く</w:t>
            </w:r>
            <w:r w:rsidR="002F120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="008B61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FE79A1" w:rsidRPr="002C6AF7" w:rsidRDefault="002C6AF7" w:rsidP="002C6AF7">
            <w:pPr>
              <w:snapToGrid w:val="0"/>
              <w:rPr>
                <w:sz w:val="20"/>
                <w:szCs w:val="20"/>
              </w:rPr>
            </w:pPr>
            <w:r w:rsidRPr="002C6A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⑽　</w:t>
            </w:r>
            <w:r w:rsidR="00FE79A1" w:rsidRPr="002C6AF7">
              <w:rPr>
                <w:rFonts w:hint="eastAsia"/>
                <w:color w:val="000000" w:themeColor="text1"/>
                <w:sz w:val="20"/>
                <w:szCs w:val="20"/>
              </w:rPr>
              <w:t>その</w:t>
            </w:r>
            <w:r w:rsidR="00FE79A1" w:rsidRPr="002C6AF7">
              <w:rPr>
                <w:rFonts w:hint="eastAsia"/>
                <w:sz w:val="20"/>
                <w:szCs w:val="20"/>
              </w:rPr>
              <w:t>他市長が必要と認める書類</w:t>
            </w:r>
          </w:p>
        </w:tc>
      </w:tr>
    </w:tbl>
    <w:p w:rsidR="00EB3962" w:rsidRPr="002C6AF7" w:rsidRDefault="00EB3962" w:rsidP="00982E3E">
      <w:pPr>
        <w:rPr>
          <w:sz w:val="20"/>
          <w:szCs w:val="20"/>
        </w:rPr>
      </w:pPr>
    </w:p>
    <w:sectPr w:rsidR="00EB3962" w:rsidRPr="002C6AF7" w:rsidSect="002F120E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B3" w:rsidRDefault="009D7EB3" w:rsidP="00FE79A1">
      <w:r>
        <w:separator/>
      </w:r>
    </w:p>
  </w:endnote>
  <w:endnote w:type="continuationSeparator" w:id="0">
    <w:p w:rsidR="009D7EB3" w:rsidRDefault="009D7EB3" w:rsidP="00F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B3" w:rsidRDefault="009D7EB3" w:rsidP="00FE79A1">
      <w:r>
        <w:separator/>
      </w:r>
    </w:p>
  </w:footnote>
  <w:footnote w:type="continuationSeparator" w:id="0">
    <w:p w:rsidR="009D7EB3" w:rsidRDefault="009D7EB3" w:rsidP="00FE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62"/>
    <w:rsid w:val="000D7B6C"/>
    <w:rsid w:val="002831EE"/>
    <w:rsid w:val="00291BDA"/>
    <w:rsid w:val="002A02EB"/>
    <w:rsid w:val="002C6AF7"/>
    <w:rsid w:val="002D1869"/>
    <w:rsid w:val="002F120E"/>
    <w:rsid w:val="002F188E"/>
    <w:rsid w:val="00320B2D"/>
    <w:rsid w:val="004110F8"/>
    <w:rsid w:val="00414E14"/>
    <w:rsid w:val="00430D97"/>
    <w:rsid w:val="00466675"/>
    <w:rsid w:val="006119DD"/>
    <w:rsid w:val="00692D53"/>
    <w:rsid w:val="006A1232"/>
    <w:rsid w:val="006A67FC"/>
    <w:rsid w:val="006D62B9"/>
    <w:rsid w:val="0073748F"/>
    <w:rsid w:val="00751870"/>
    <w:rsid w:val="007521E4"/>
    <w:rsid w:val="00870836"/>
    <w:rsid w:val="008B6132"/>
    <w:rsid w:val="00982E3E"/>
    <w:rsid w:val="009D7EB3"/>
    <w:rsid w:val="00A863CD"/>
    <w:rsid w:val="00B94D02"/>
    <w:rsid w:val="00C27FB6"/>
    <w:rsid w:val="00D332C7"/>
    <w:rsid w:val="00E81EB6"/>
    <w:rsid w:val="00EB3962"/>
    <w:rsid w:val="00F10D58"/>
    <w:rsid w:val="00F22CC5"/>
    <w:rsid w:val="00F2652C"/>
    <w:rsid w:val="00FA4B9F"/>
    <w:rsid w:val="00FB6B78"/>
    <w:rsid w:val="00FD78A9"/>
    <w:rsid w:val="00FE1C7E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0DB7CDC-5821-4DD8-84B7-55AE4E13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3962"/>
  </w:style>
  <w:style w:type="character" w:customStyle="1" w:styleId="a4">
    <w:name w:val="日付 (文字)"/>
    <w:basedOn w:val="a0"/>
    <w:link w:val="a3"/>
    <w:uiPriority w:val="99"/>
    <w:semiHidden/>
    <w:rsid w:val="00EB3962"/>
  </w:style>
  <w:style w:type="table" w:styleId="a5">
    <w:name w:val="Table Grid"/>
    <w:basedOn w:val="a1"/>
    <w:uiPriority w:val="59"/>
    <w:rsid w:val="002D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7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79A1"/>
  </w:style>
  <w:style w:type="paragraph" w:styleId="a8">
    <w:name w:val="footer"/>
    <w:basedOn w:val="a"/>
    <w:link w:val="a9"/>
    <w:uiPriority w:val="99"/>
    <w:unhideWhenUsed/>
    <w:rsid w:val="00FE7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DBA3-748A-4D04-809F-B5BFD162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22</cp:revision>
  <cp:lastPrinted>2017-11-09T01:17:00Z</cp:lastPrinted>
  <dcterms:created xsi:type="dcterms:W3CDTF">2017-10-23T06:38:00Z</dcterms:created>
  <dcterms:modified xsi:type="dcterms:W3CDTF">2021-03-22T11:00:00Z</dcterms:modified>
</cp:coreProperties>
</file>