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55" w:rsidRPr="00D57F0C" w:rsidRDefault="000F7C55" w:rsidP="000F7C55">
      <w:pPr>
        <w:suppressAutoHyphens/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0"/>
        </w:rPr>
      </w:pPr>
      <w:bookmarkStart w:id="0" w:name="_GoBack"/>
      <w:bookmarkEnd w:id="0"/>
      <w:r w:rsidRPr="00D57F0C">
        <w:rPr>
          <w:rFonts w:ascii="Times New Roman" w:hAnsi="Times New Roman"/>
          <w:color w:val="000000"/>
          <w:kern w:val="0"/>
          <w:sz w:val="22"/>
          <w:szCs w:val="20"/>
        </w:rPr>
        <w:t>様式第５号（第４条関係）</w:t>
      </w:r>
    </w:p>
    <w:p w:rsidR="000F7C55" w:rsidRDefault="000F7C55" w:rsidP="000F7C55">
      <w:pPr>
        <w:suppressAutoHyphens/>
        <w:overflowPunct w:val="0"/>
        <w:jc w:val="center"/>
        <w:textAlignment w:val="baseline"/>
        <w:rPr>
          <w:rFonts w:ascii="Times New Roman" w:hAnsi="Times New Roman"/>
          <w:color w:val="000000"/>
          <w:kern w:val="0"/>
          <w:sz w:val="22"/>
          <w:szCs w:val="20"/>
        </w:rPr>
      </w:pPr>
      <w:r w:rsidRPr="00D57F0C">
        <w:rPr>
          <w:rFonts w:ascii="Times New Roman" w:hAnsi="Times New Roman"/>
          <w:color w:val="000000"/>
          <w:kern w:val="0"/>
          <w:sz w:val="22"/>
          <w:szCs w:val="20"/>
        </w:rPr>
        <w:t>収　支　予　算　書</w:t>
      </w:r>
    </w:p>
    <w:p w:rsidR="000F7C55" w:rsidRPr="00D57F0C" w:rsidRDefault="000F7C55" w:rsidP="000F7C55">
      <w:pPr>
        <w:suppressAutoHyphens/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0"/>
        </w:rPr>
      </w:pPr>
      <w:r w:rsidRPr="00D57F0C">
        <w:rPr>
          <w:rFonts w:ascii="Times New Roman" w:hAnsi="Times New Roman"/>
          <w:color w:val="000000"/>
          <w:kern w:val="0"/>
          <w:sz w:val="22"/>
          <w:szCs w:val="20"/>
        </w:rPr>
        <w:t>１　収　入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5"/>
        <w:gridCol w:w="2640"/>
        <w:gridCol w:w="4360"/>
      </w:tblGrid>
      <w:tr w:rsidR="000F7C55" w:rsidRPr="00D57F0C" w:rsidTr="00B923B1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snapToGrid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  <w:p w:rsidR="000F7C55" w:rsidRPr="00D57F0C" w:rsidRDefault="000F7C55" w:rsidP="00B923B1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 w:rsidRPr="00D57F0C"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項　　　目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snapToGrid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  <w:p w:rsidR="000F7C55" w:rsidRPr="00D57F0C" w:rsidRDefault="000F7C55" w:rsidP="00B923B1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 w:rsidRPr="00D57F0C"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予　算　額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snapToGrid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  <w:p w:rsidR="000F7C55" w:rsidRPr="00D57F0C" w:rsidRDefault="000F7C55" w:rsidP="00B923B1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 w:rsidRPr="00D57F0C"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備　　　　　　　考</w:t>
            </w:r>
          </w:p>
        </w:tc>
      </w:tr>
      <w:tr w:rsidR="000F7C55" w:rsidRPr="00D57F0C" w:rsidTr="00B923B1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snapToGrid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 w:rsidRPr="00D57F0C">
              <w:rPr>
                <w:rFonts w:ascii="Times New Roman" w:eastAsia="Times New Roman" w:hAnsi="Times New Roman"/>
                <w:color w:val="000000"/>
                <w:spacing w:val="-1"/>
                <w:kern w:val="0"/>
                <w:sz w:val="22"/>
                <w:szCs w:val="20"/>
              </w:rPr>
              <w:t xml:space="preserve">                           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snapToGrid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  <w:p w:rsidR="000F7C55" w:rsidRPr="00D57F0C" w:rsidRDefault="000F7C55" w:rsidP="00B923B1">
            <w:pPr>
              <w:suppressAutoHyphens/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0F7C55" w:rsidRPr="00D57F0C" w:rsidTr="00B923B1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snapToGrid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snapToGrid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  <w:p w:rsidR="000F7C55" w:rsidRPr="00D57F0C" w:rsidRDefault="000F7C55" w:rsidP="00B923B1">
            <w:pPr>
              <w:suppressAutoHyphens/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snapToGrid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  <w:p w:rsidR="000F7C55" w:rsidRPr="00D57F0C" w:rsidRDefault="000F7C55" w:rsidP="00B923B1">
            <w:pPr>
              <w:suppressAutoHyphens/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0F7C55" w:rsidRPr="00D57F0C" w:rsidTr="00B923B1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snapToGrid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  <w:p w:rsidR="000F7C55" w:rsidRPr="00D57F0C" w:rsidRDefault="000F7C55" w:rsidP="00B923B1">
            <w:pPr>
              <w:suppressAutoHyphens/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snapToGrid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  <w:p w:rsidR="000F7C55" w:rsidRPr="00D57F0C" w:rsidRDefault="000F7C55" w:rsidP="00B923B1">
            <w:pPr>
              <w:suppressAutoHyphens/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snapToGrid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  <w:p w:rsidR="000F7C55" w:rsidRPr="00D57F0C" w:rsidRDefault="000F7C55" w:rsidP="00B923B1">
            <w:pPr>
              <w:suppressAutoHyphens/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0F7C55" w:rsidRPr="00D57F0C" w:rsidTr="00B923B1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C55" w:rsidRPr="00D57F0C" w:rsidRDefault="000F7C55" w:rsidP="00B923B1">
            <w:pPr>
              <w:suppressAutoHyphens/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 w:rsidRPr="00D57F0C">
              <w:rPr>
                <w:rFonts w:ascii="Times New Roman" w:eastAsia="Times New Roman" w:hAnsi="Times New Roman"/>
                <w:color w:val="000000"/>
                <w:spacing w:val="-1"/>
                <w:kern w:val="0"/>
                <w:sz w:val="22"/>
                <w:szCs w:val="20"/>
              </w:rPr>
              <w:t xml:space="preserve">      </w:t>
            </w:r>
            <w:r w:rsidRPr="00D57F0C"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計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</w:tr>
    </w:tbl>
    <w:p w:rsidR="000F7C55" w:rsidRPr="00D57F0C" w:rsidRDefault="000F7C55" w:rsidP="000F7C55">
      <w:pPr>
        <w:suppressAutoHyphens/>
        <w:overflowPunct w:val="0"/>
        <w:textAlignment w:val="baseline"/>
        <w:rPr>
          <w:rFonts w:ascii="Times New Roman" w:hAnsi="Times New Roman"/>
          <w:color w:val="000000"/>
          <w:kern w:val="0"/>
          <w:sz w:val="22"/>
          <w:szCs w:val="20"/>
        </w:rPr>
      </w:pPr>
    </w:p>
    <w:p w:rsidR="000F7C55" w:rsidRPr="00D57F0C" w:rsidRDefault="000F7C55" w:rsidP="000F7C55">
      <w:pPr>
        <w:suppressAutoHyphens/>
        <w:overflowPunct w:val="0"/>
        <w:textAlignment w:val="baseline"/>
        <w:rPr>
          <w:rFonts w:ascii="Times New Roman" w:hAnsi="Times New Roman"/>
          <w:color w:val="000000"/>
          <w:kern w:val="0"/>
          <w:sz w:val="22"/>
          <w:szCs w:val="20"/>
        </w:rPr>
      </w:pPr>
      <w:r w:rsidRPr="00D57F0C">
        <w:rPr>
          <w:rFonts w:ascii="Times New Roman" w:hAnsi="Times New Roman"/>
          <w:color w:val="000000"/>
          <w:kern w:val="0"/>
          <w:sz w:val="22"/>
          <w:szCs w:val="20"/>
        </w:rPr>
        <w:t>２　支　出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655"/>
        <w:gridCol w:w="4360"/>
      </w:tblGrid>
      <w:tr w:rsidR="000F7C55" w:rsidRPr="00D57F0C" w:rsidTr="00B923B1">
        <w:trPr>
          <w:trHeight w:val="45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snapToGrid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  <w:p w:rsidR="000F7C55" w:rsidRPr="00D57F0C" w:rsidRDefault="000F7C55" w:rsidP="00B923B1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 w:rsidRPr="00D57F0C"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項　　　目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  <w:p w:rsidR="000F7C55" w:rsidRPr="00D57F0C" w:rsidRDefault="000F7C55" w:rsidP="00B923B1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 w:rsidRPr="00D57F0C"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予　算　額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snapToGrid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  <w:p w:rsidR="000F7C55" w:rsidRPr="00D57F0C" w:rsidRDefault="000F7C55" w:rsidP="00B923B1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 w:rsidRPr="00D57F0C"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積　算　内　訳</w:t>
            </w:r>
          </w:p>
        </w:tc>
      </w:tr>
      <w:tr w:rsidR="000F7C55" w:rsidRPr="00D57F0C" w:rsidTr="00B923B1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snapToGrid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  <w:p w:rsidR="000F7C55" w:rsidRPr="00D57F0C" w:rsidRDefault="000F7C55" w:rsidP="00B923B1">
            <w:pPr>
              <w:suppressAutoHyphens/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snapToGrid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  <w:p w:rsidR="000F7C55" w:rsidRPr="00D57F0C" w:rsidRDefault="000F7C55" w:rsidP="00B923B1">
            <w:pPr>
              <w:suppressAutoHyphens/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snapToGrid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  <w:p w:rsidR="000F7C55" w:rsidRPr="00D57F0C" w:rsidRDefault="000F7C55" w:rsidP="00B923B1">
            <w:pPr>
              <w:suppressAutoHyphens/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0F7C55" w:rsidRPr="00D57F0C" w:rsidTr="00B923B1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snapToGrid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  <w:p w:rsidR="000F7C55" w:rsidRPr="00D57F0C" w:rsidRDefault="000F7C55" w:rsidP="00B923B1">
            <w:pPr>
              <w:suppressAutoHyphens/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snapToGrid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  <w:p w:rsidR="000F7C55" w:rsidRPr="00D57F0C" w:rsidRDefault="000F7C55" w:rsidP="00B923B1">
            <w:pPr>
              <w:suppressAutoHyphens/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snapToGrid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  <w:p w:rsidR="000F7C55" w:rsidRPr="00D57F0C" w:rsidRDefault="000F7C55" w:rsidP="00B923B1">
            <w:pPr>
              <w:suppressAutoHyphens/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0F7C55" w:rsidRPr="00D57F0C" w:rsidTr="00B923B1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snapToGrid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  <w:p w:rsidR="000F7C55" w:rsidRPr="00D57F0C" w:rsidRDefault="000F7C55" w:rsidP="00B923B1">
            <w:pPr>
              <w:suppressAutoHyphens/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snapToGrid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  <w:p w:rsidR="000F7C55" w:rsidRPr="00D57F0C" w:rsidRDefault="000F7C55" w:rsidP="00B923B1">
            <w:pPr>
              <w:suppressAutoHyphens/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snapToGrid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  <w:p w:rsidR="000F7C55" w:rsidRPr="00D57F0C" w:rsidRDefault="000F7C55" w:rsidP="00B923B1">
            <w:pPr>
              <w:suppressAutoHyphens/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0F7C55" w:rsidRPr="00D57F0C" w:rsidTr="00B923B1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snapToGrid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  <w:p w:rsidR="000F7C55" w:rsidRPr="00D57F0C" w:rsidRDefault="000F7C55" w:rsidP="00B923B1">
            <w:pPr>
              <w:suppressAutoHyphens/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snapToGrid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  <w:p w:rsidR="000F7C55" w:rsidRPr="00D57F0C" w:rsidRDefault="000F7C55" w:rsidP="00B923B1">
            <w:pPr>
              <w:suppressAutoHyphens/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snapToGrid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  <w:p w:rsidR="000F7C55" w:rsidRPr="00D57F0C" w:rsidRDefault="000F7C55" w:rsidP="00B923B1">
            <w:pPr>
              <w:suppressAutoHyphens/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0F7C55" w:rsidRPr="00D57F0C" w:rsidTr="00B923B1">
        <w:trPr>
          <w:trHeight w:val="762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C55" w:rsidRPr="00D57F0C" w:rsidRDefault="000F7C55" w:rsidP="00B923B1">
            <w:pPr>
              <w:suppressAutoHyphens/>
              <w:overflowPunct w:val="0"/>
              <w:snapToGrid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snapToGrid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C55" w:rsidRPr="00D57F0C" w:rsidRDefault="000F7C55" w:rsidP="00B923B1">
            <w:pPr>
              <w:suppressAutoHyphens/>
              <w:overflowPunct w:val="0"/>
              <w:snapToGrid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</w:tr>
    </w:tbl>
    <w:p w:rsidR="000F7C55" w:rsidRPr="001C3D41" w:rsidRDefault="000F7C55" w:rsidP="000F7C55">
      <w:r w:rsidRPr="00185D5A">
        <w:rPr>
          <w:rFonts w:ascii="Times New Roman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3BAC4F" wp14:editId="354E2FC3">
                <wp:simplePos x="0" y="0"/>
                <wp:positionH relativeFrom="margin">
                  <wp:posOffset>43391</wp:posOffset>
                </wp:positionH>
                <wp:positionV relativeFrom="paragraph">
                  <wp:posOffset>512938</wp:posOffset>
                </wp:positionV>
                <wp:extent cx="5930166" cy="993775"/>
                <wp:effectExtent l="0" t="0" r="13970" b="1587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166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C55" w:rsidRPr="000F7C55" w:rsidRDefault="000F7C55" w:rsidP="000F7C55">
                            <w:r w:rsidRPr="000F7C55">
                              <w:rPr>
                                <w:rFonts w:hint="eastAsia"/>
                              </w:rPr>
                              <w:t>（大分市外</w:t>
                            </w:r>
                            <w:r w:rsidRPr="000F7C55">
                              <w:t>の業者</w:t>
                            </w:r>
                            <w:r w:rsidRPr="000F7C55">
                              <w:rPr>
                                <w:rFonts w:hint="eastAsia"/>
                              </w:rPr>
                              <w:t>と取引を行う理由）※市内</w:t>
                            </w:r>
                            <w:r w:rsidRPr="000F7C55">
                              <w:t>事業者の</w:t>
                            </w:r>
                            <w:r w:rsidRPr="000F7C55">
                              <w:rPr>
                                <w:rFonts w:hint="eastAsia"/>
                              </w:rPr>
                              <w:t>場合は記載不要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BAC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4pt;margin-top:40.4pt;width:466.95pt;height:7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BUQwIAAFYEAAAOAAAAZHJzL2Uyb0RvYy54bWysVM2O0zAQviPxDpbvNG23P9uo6WrpUoS0&#10;C0gLD+A4TmPheILtNinHVkI8BK+AOPM8eRHGTreUvwsiB8vjmflm5puZzK+aUpGtMFaCTuig16dE&#10;aA6Z1OuEvn2zenJJiXVMZ0yBFgndCUuvFo8fzesqFkMoQGXCEATRNq6rhBbOVXEUWV6IktkeVEKj&#10;MgdTMoeiWUeZYTWilyoa9vuTqAaTVQa4sBZfbzolXQT8PBfcvcpzKxxRCcXcXDhNOFN/Ros5i9eG&#10;VYXkxzTYP2RRMqkx6AnqhjlGNkb+BlVKbsBC7nocygjyXHIRasBqBv1fqrkvWCVCLUiOrU402f8H&#10;y19uXxsiM+zdhBLNSuxRe/jY7r+0+2/t4RNpD5/bw6Hdf0WZDD1fdWVjdLuv0NE1T6FB31C7rW6B&#10;v7NEw7Jgei2ujYG6ECzDfAfeMzpz7XCsB0nrO8gwLts4CEBNbkpPJtJDEB37tjv1SjSOcHwczy76&#10;gwnmzFE3m11Mp+MQgsUP3pWx7rmAkvhLQg3OQkBn21vrfDYsfjDxwSwoma2kUkEw63SpDNkynJtV&#10;+I7oP5kpTWqMPh6OOwL+CtEP358gSulwAZQsE3p5MmKxp+2ZzsJ4OiZVd8eUlT7y6KnrSHRN2hz7&#10;kkK2Q0YNdIOOi4mXAswHSmoc8oTa9xtmBCXqhcauzAajkd+KIIzG0yEK5lyTnmuY5giVUEdJd126&#10;sEmeMA3X2L1cBmJ9m7tMjrni8Aa+j4vmt+NcDlY/fgeL7wAAAP//AwBQSwMEFAAGAAgAAAAhAFTc&#10;jM/fAAAACAEAAA8AAABkcnMvZG93bnJldi54bWxMj8tOwzAQRfdI/IM1SGwQtWmqpA1xKoQEgl0p&#10;Vdm68TSJ8CPYbhr+nmEFq9HoXp05U60na9iIIfbeSbibCWDoGq9710rYvT/dLoHFpJxWxjuU8I0R&#10;1vXlRaVK7c/uDcdtahlBXCyVhC6loeQ8Nh1aFWd+QEfZ0QerEq2h5TqoM8Gt4XMhcm5V7+hCpwZ8&#10;7LD53J6shOXiZfyIr9lm3+RHs0o3xfj8FaS8vpoe7oElnNJfGX71SR1qcjr4k9ORGQk5iSdCCZoU&#10;rxaiAHaQMM+KDHhd8f8P1D8AAAD//wMAUEsBAi0AFAAGAAgAAAAhALaDOJL+AAAA4QEAABMAAAAA&#10;AAAAAAAAAAAAAAAAAFtDb250ZW50X1R5cGVzXS54bWxQSwECLQAUAAYACAAAACEAOP0h/9YAAACU&#10;AQAACwAAAAAAAAAAAAAAAAAvAQAAX3JlbHMvLnJlbHNQSwECLQAUAAYACAAAACEAViZAVEMCAABW&#10;BAAADgAAAAAAAAAAAAAAAAAuAgAAZHJzL2Uyb0RvYy54bWxQSwECLQAUAAYACAAAACEAVNyMz98A&#10;AAAIAQAADwAAAAAAAAAAAAAAAACdBAAAZHJzL2Rvd25yZXYueG1sUEsFBgAAAAAEAAQA8wAAAKkF&#10;AAAAAA==&#10;">
                <v:textbox>
                  <w:txbxContent>
                    <w:p w:rsidR="000F7C55" w:rsidRPr="000F7C55" w:rsidRDefault="000F7C55" w:rsidP="000F7C55">
                      <w:r w:rsidRPr="000F7C55">
                        <w:rPr>
                          <w:rFonts w:hint="eastAsia"/>
                        </w:rPr>
                        <w:t>（大分市外</w:t>
                      </w:r>
                      <w:r w:rsidRPr="000F7C55">
                        <w:t>の業者</w:t>
                      </w:r>
                      <w:r w:rsidRPr="000F7C55">
                        <w:rPr>
                          <w:rFonts w:hint="eastAsia"/>
                        </w:rPr>
                        <w:t>と取引を行う理由）※市内</w:t>
                      </w:r>
                      <w:r w:rsidRPr="000F7C55">
                        <w:t>事業者の</w:t>
                      </w:r>
                      <w:r w:rsidRPr="000F7C55">
                        <w:rPr>
                          <w:rFonts w:hint="eastAsia"/>
                        </w:rPr>
                        <w:t>場合は記載不要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473D" w:rsidRDefault="0053473D"/>
    <w:sectPr w:rsidR="0053473D" w:rsidSect="006446B7">
      <w:pgSz w:w="11906" w:h="16838" w:code="9"/>
      <w:pgMar w:top="1134" w:right="1134" w:bottom="1134" w:left="1134" w:header="851" w:footer="992" w:gutter="0"/>
      <w:cols w:space="425"/>
      <w:docGrid w:type="linesAndChars" w:linePitch="582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C55" w:rsidRDefault="000F7C55" w:rsidP="000F7C55">
      <w:r>
        <w:separator/>
      </w:r>
    </w:p>
  </w:endnote>
  <w:endnote w:type="continuationSeparator" w:id="0">
    <w:p w:rsidR="000F7C55" w:rsidRDefault="000F7C55" w:rsidP="000F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C55" w:rsidRDefault="000F7C55" w:rsidP="000F7C55">
      <w:r>
        <w:separator/>
      </w:r>
    </w:p>
  </w:footnote>
  <w:footnote w:type="continuationSeparator" w:id="0">
    <w:p w:rsidR="000F7C55" w:rsidRDefault="000F7C55" w:rsidP="000F7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E0"/>
    <w:rsid w:val="000F7C55"/>
    <w:rsid w:val="00480171"/>
    <w:rsid w:val="0053473D"/>
    <w:rsid w:val="008A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5FF8CD-34CE-46E8-8598-05A4E7CB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C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F7C55"/>
  </w:style>
  <w:style w:type="paragraph" w:styleId="a5">
    <w:name w:val="footer"/>
    <w:basedOn w:val="a"/>
    <w:link w:val="a6"/>
    <w:uiPriority w:val="99"/>
    <w:unhideWhenUsed/>
    <w:rsid w:val="000F7C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F7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dcterms:created xsi:type="dcterms:W3CDTF">2022-02-17T00:54:00Z</dcterms:created>
  <dcterms:modified xsi:type="dcterms:W3CDTF">2022-02-17T00:54:00Z</dcterms:modified>
</cp:coreProperties>
</file>