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02" w:rsidRDefault="001379BD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</w:t>
      </w:r>
      <w:r w:rsidR="00BB7954">
        <w:rPr>
          <w:rFonts w:ascii="ＭＳ 明朝" w:eastAsia="ＭＳ 明朝" w:hAnsi="ＭＳ 明朝" w:hint="eastAsia"/>
        </w:rPr>
        <w:t>号（別表</w:t>
      </w:r>
      <w:r w:rsidR="00A72B4B">
        <w:rPr>
          <w:rFonts w:ascii="ＭＳ 明朝" w:eastAsia="ＭＳ 明朝" w:hAnsi="ＭＳ 明朝" w:hint="eastAsia"/>
        </w:rPr>
        <w:t>関係）</w:t>
      </w:r>
    </w:p>
    <w:p w:rsidR="00A72B4B" w:rsidRDefault="00A72B4B" w:rsidP="00C13D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72B4B" w:rsidRDefault="00A72B4B" w:rsidP="00C13D02">
      <w:pPr>
        <w:ind w:right="1680"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:rsidR="00A72B4B" w:rsidRDefault="00AC6D4B" w:rsidP="00BB795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被災家屋等の</w:t>
      </w:r>
      <w:r w:rsidR="00BB7954">
        <w:rPr>
          <w:rFonts w:ascii="ＭＳ 明朝" w:eastAsia="ＭＳ 明朝" w:hAnsi="ＭＳ 明朝" w:hint="eastAsia"/>
        </w:rPr>
        <w:t>配置図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B7954" w:rsidTr="00BB7954">
        <w:trPr>
          <w:trHeight w:val="9040"/>
        </w:trPr>
        <w:tc>
          <w:tcPr>
            <w:tcW w:w="9736" w:type="dxa"/>
          </w:tcPr>
          <w:p w:rsidR="00BB7954" w:rsidRDefault="00BB7954" w:rsidP="00BB7954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B9660A9" wp14:editId="330713E7">
                      <wp:simplePos x="0" y="0"/>
                      <wp:positionH relativeFrom="column">
                        <wp:posOffset>5430520</wp:posOffset>
                      </wp:positionH>
                      <wp:positionV relativeFrom="paragraph">
                        <wp:posOffset>266065</wp:posOffset>
                      </wp:positionV>
                      <wp:extent cx="431800" cy="905510"/>
                      <wp:effectExtent l="0" t="0" r="25400" b="2794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0" cy="905510"/>
                                <a:chOff x="0" y="0"/>
                                <a:chExt cx="431800" cy="905774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 flipH="1">
                                  <a:off x="0" y="0"/>
                                  <a:ext cx="207034" cy="49170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491706"/>
                                  <a:ext cx="431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207034" y="0"/>
                                  <a:ext cx="0" cy="90577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0" y="595223"/>
                                  <a:ext cx="4318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E5E39" id="グループ化 5" o:spid="_x0000_s1026" style="position:absolute;left:0;text-align:left;margin-left:427.6pt;margin-top:20.95pt;width:34pt;height:71.3pt;z-index:251661312" coordsize="4318,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">
                      <v:line id="直線コネクタ 1" o:spid="_x0000_s1027" style="position:absolute;flip:x;visibility:visible;mso-wrap-style:square" from="0,0" to="2070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" strokecolor="black [3213]" strokeweight="1pt">
                        <v:stroke joinstyle="miter"/>
                      </v:line>
                      <v:line id="直線コネクタ 2" o:spid="_x0000_s1028" style="position:absolute;visibility:visible;mso-wrap-style:square" from="0,4917" to="4318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      <v:stroke joinstyle="miter"/>
                      </v:line>
                      <v:line id="直線コネクタ 3" o:spid="_x0000_s1029" style="position:absolute;visibility:visible;mso-wrap-style:square" from="2070,0" to="2070,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      <v:stroke joinstyle="miter"/>
                      </v:line>
                      <v:line id="直線コネクタ 4" o:spid="_x0000_s1030" style="position:absolute;visibility:visible;mso-wrap-style:square" from="0,5952" to="4318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:rsidR="00BB7954" w:rsidRDefault="00BB7954" w:rsidP="00BB7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【作成上の注意】</w:t>
      </w:r>
    </w:p>
    <w:p w:rsidR="00BB7954" w:rsidRDefault="00BB7954" w:rsidP="00BB7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枠内の方位に従って、枠内に敷地全体が収まるように記載してください。</w:t>
      </w:r>
    </w:p>
    <w:p w:rsidR="00BB7954" w:rsidRDefault="00BB7954" w:rsidP="00BB7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敷地内の家屋等は解体等によりなくなったものを含め</w:t>
      </w:r>
      <w:r w:rsidR="00B94776">
        <w:rPr>
          <w:rFonts w:ascii="ＭＳ 明朝" w:eastAsia="ＭＳ 明朝" w:hAnsi="ＭＳ 明朝" w:hint="eastAsia"/>
        </w:rPr>
        <w:t>全て</w:t>
      </w:r>
      <w:r>
        <w:rPr>
          <w:rFonts w:ascii="ＭＳ 明朝" w:eastAsia="ＭＳ 明朝" w:hAnsi="ＭＳ 明朝" w:hint="eastAsia"/>
        </w:rPr>
        <w:t>記載してください。</w:t>
      </w:r>
    </w:p>
    <w:p w:rsidR="00BB7954" w:rsidRDefault="00BB7954" w:rsidP="00BB7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解体等をした家屋等には「撤去」と記載してください。</w:t>
      </w:r>
    </w:p>
    <w:p w:rsidR="00BB7954" w:rsidRDefault="00BB7954" w:rsidP="00BB7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解体等を実施していない家屋等には「未撤去」と記載してください。</w:t>
      </w:r>
    </w:p>
    <w:p w:rsidR="00BB7954" w:rsidRDefault="00BB7954" w:rsidP="00BB7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建物には、「住宅」「事務所」「倉庫」などの名称と階数を書いてください。</w:t>
      </w:r>
    </w:p>
    <w:p w:rsidR="00D713B0" w:rsidRPr="009F474C" w:rsidRDefault="00BB7954" w:rsidP="009F47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bookmarkStart w:id="0" w:name="_GoBack"/>
      <w:r w:rsidR="00B94776">
        <w:rPr>
          <w:rFonts w:ascii="ＭＳ 明朝" w:eastAsia="ＭＳ 明朝" w:hAnsi="ＭＳ 明朝" w:hint="eastAsia"/>
        </w:rPr>
        <w:t xml:space="preserve">　</w:t>
      </w:r>
      <w:bookmarkEnd w:id="0"/>
      <w:r>
        <w:rPr>
          <w:rFonts w:ascii="ＭＳ 明朝" w:eastAsia="ＭＳ 明朝" w:hAnsi="ＭＳ 明朝" w:hint="eastAsia"/>
        </w:rPr>
        <w:t>この様式を参考として、別の様式で提出することも可能です。</w:t>
      </w:r>
    </w:p>
    <w:sectPr w:rsidR="00D713B0" w:rsidRPr="009F474C" w:rsidSect="00A72B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B0" w:rsidRDefault="00D713B0" w:rsidP="00D713B0">
      <w:r>
        <w:separator/>
      </w:r>
    </w:p>
  </w:endnote>
  <w:endnote w:type="continuationSeparator" w:id="0">
    <w:p w:rsidR="00D713B0" w:rsidRDefault="00D713B0" w:rsidP="00D7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B0" w:rsidRDefault="00D713B0" w:rsidP="00D713B0">
      <w:r>
        <w:separator/>
      </w:r>
    </w:p>
  </w:footnote>
  <w:footnote w:type="continuationSeparator" w:id="0">
    <w:p w:rsidR="00D713B0" w:rsidRDefault="00D713B0" w:rsidP="00D7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0DD2"/>
    <w:multiLevelType w:val="hybridMultilevel"/>
    <w:tmpl w:val="B11C0E40"/>
    <w:lvl w:ilvl="0" w:tplc="D674A4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4B"/>
    <w:rsid w:val="001379BD"/>
    <w:rsid w:val="007F29FA"/>
    <w:rsid w:val="008277BE"/>
    <w:rsid w:val="009F474C"/>
    <w:rsid w:val="00A72B4B"/>
    <w:rsid w:val="00AC6D4B"/>
    <w:rsid w:val="00B94776"/>
    <w:rsid w:val="00BB7954"/>
    <w:rsid w:val="00C13D02"/>
    <w:rsid w:val="00D713B0"/>
    <w:rsid w:val="00D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0AFB6-612C-4D4B-9523-2A768AF2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3D0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13D0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13D0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13D0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D7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3B0"/>
  </w:style>
  <w:style w:type="paragraph" w:styleId="a9">
    <w:name w:val="footer"/>
    <w:basedOn w:val="a"/>
    <w:link w:val="aa"/>
    <w:uiPriority w:val="99"/>
    <w:unhideWhenUsed/>
    <w:rsid w:val="00D7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3B0"/>
  </w:style>
  <w:style w:type="paragraph" w:styleId="ab">
    <w:name w:val="List Paragraph"/>
    <w:basedOn w:val="a"/>
    <w:uiPriority w:val="34"/>
    <w:qFormat/>
    <w:rsid w:val="00D713B0"/>
    <w:pPr>
      <w:ind w:leftChars="400" w:left="840"/>
    </w:pPr>
  </w:style>
  <w:style w:type="table" w:styleId="ac">
    <w:name w:val="Table Grid"/>
    <w:basedOn w:val="a1"/>
    <w:uiPriority w:val="39"/>
    <w:rsid w:val="00BB7954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7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廃対課　宮丸</dc:creator>
  <cp:keywords/>
  <dc:description/>
  <cp:lastModifiedBy>法制室　間部</cp:lastModifiedBy>
  <cp:revision>10</cp:revision>
  <cp:lastPrinted>2025-12-12T03:30:00Z</cp:lastPrinted>
  <dcterms:created xsi:type="dcterms:W3CDTF">2025-12-05T02:22:00Z</dcterms:created>
  <dcterms:modified xsi:type="dcterms:W3CDTF">2025-12-16T10:46:00Z</dcterms:modified>
</cp:coreProperties>
</file>