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98" w:rsidRPr="00AE7198" w:rsidRDefault="00D26212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（様式１）</w:t>
      </w:r>
    </w:p>
    <w:p w:rsidR="00AE7198" w:rsidRPr="00AE7198" w:rsidRDefault="00F01485" w:rsidP="00EC587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="002D307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</w:t>
      </w:r>
      <w:r w:rsidR="00AE7198"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月　　日</w:t>
      </w:r>
    </w:p>
    <w:p w:rsidR="001661D0" w:rsidRDefault="001661D0" w:rsidP="00EC587E">
      <w:pPr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AE7198" w:rsidRPr="00AE7198" w:rsidRDefault="00D26212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大分市環境部環境対策課長</w:t>
      </w:r>
      <w:r w:rsidR="00AE7198"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>殿</w:t>
      </w:r>
    </w:p>
    <w:p w:rsidR="00AE7198" w:rsidRPr="00AE7198" w:rsidRDefault="00AE7198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A07FD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</w:t>
      </w:r>
      <w:r w:rsidR="00D2621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="00C03FA7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D2621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>住　　所</w:t>
      </w:r>
    </w:p>
    <w:p w:rsidR="00AE7198" w:rsidRPr="00AE7198" w:rsidRDefault="00AE7198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="00A07FD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</w:t>
      </w:r>
      <w:r w:rsidR="001661D0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="00C03FA7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氏　　名</w:t>
      </w:r>
    </w:p>
    <w:p w:rsidR="00AE7198" w:rsidRPr="00AE7198" w:rsidRDefault="00AE7198" w:rsidP="00EC587E">
      <w:pPr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AE7198" w:rsidRPr="00AE7198" w:rsidRDefault="00A07FD4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 w:rsidR="001661D0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　　　　　　　　　　　　　　　　　</w:t>
      </w:r>
      <w:r w:rsidR="00C03FA7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 w:rsidR="001661D0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 w:rsidR="00AE7198" w:rsidRPr="00AE7198">
        <w:rPr>
          <w:rFonts w:ascii="Century" w:eastAsia="ＭＳ 明朝" w:hAnsi="Century" w:cs="ＭＳ 明朝" w:hint="eastAsia"/>
          <w:color w:val="000000"/>
          <w:kern w:val="0"/>
          <w:szCs w:val="21"/>
        </w:rPr>
        <w:t>電話番号　　　　（　　　）</w:t>
      </w:r>
    </w:p>
    <w:p w:rsidR="00AE7198" w:rsidRPr="001661D0" w:rsidRDefault="00AE7198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26212" w:rsidRDefault="00D26212" w:rsidP="00EC58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特定事業事前協議申請書</w:t>
      </w:r>
    </w:p>
    <w:p w:rsidR="00D26212" w:rsidRPr="00AE7198" w:rsidRDefault="00D26212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E7198" w:rsidRDefault="003819A4" w:rsidP="00EC587E">
      <w:pPr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大分県土砂等のたい積行為の規制に関する条例第９条第１項の規定による特定事業の許可申請を行うにあたり、下記のとおり事前協議を申請します。</w:t>
      </w:r>
    </w:p>
    <w:p w:rsidR="003819A4" w:rsidRPr="00AE7198" w:rsidRDefault="003819A4" w:rsidP="00EC58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horzAnchor="margin" w:tblpY="626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80"/>
        <w:gridCol w:w="4819"/>
      </w:tblGrid>
      <w:tr w:rsidR="009F6650" w:rsidRPr="00AE7198" w:rsidTr="002D3076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" w:firstLine="10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特定事業区域の位置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27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特定事業区域の面積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274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特定事業場の区域の面積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264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特定事業の目的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566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 w:hangingChars="50" w:hanging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特定事業の用に供する施設の設置に</w:t>
            </w: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関する計画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262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現場事務所の所在地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現場責任者の氏名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568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 w:hangingChars="50" w:hanging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特定事業場の区域内の土壌の汚染状</w:t>
            </w: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態に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ついての検査の結果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264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特定事業に使用される土砂等の量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552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 w:hangingChars="50" w:hanging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土砂等の最大たい積時における土砂</w:t>
            </w: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等の量（一時的たい積事業の場合）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29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特定事業の施行期間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97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 w:hangingChars="50" w:hanging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特定事業が完了した場合における当</w:t>
            </w:r>
          </w:p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該特定事業場の構造（一時的たい積</w:t>
            </w:r>
          </w:p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事業にあっては土砂等の最大たい積</w:t>
            </w: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時の構造）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C56504">
        <w:trPr>
          <w:trHeight w:val="833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 w:hangingChars="50" w:hanging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特定事業が施行されている間におい</w:t>
            </w:r>
          </w:p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て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定事業区域内の浸透水を採取する</w:t>
            </w: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ための措置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C56504">
        <w:trPr>
          <w:trHeight w:val="846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 w:hangingChars="50" w:hanging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特定事業が施行されている間におい</w:t>
            </w:r>
          </w:p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て特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定事業場の区域外への土砂等の</w:t>
            </w: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崩落等の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発生を防止するための措置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650" w:rsidRPr="00AE7198" w:rsidTr="002D3076">
        <w:trPr>
          <w:trHeight w:val="56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76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 w:hangingChars="50" w:hanging="107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AE719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申請者が未成年者である場合の法定</w:t>
            </w: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0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E719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代理人の氏名及び住所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650" w:rsidRPr="00AE7198" w:rsidRDefault="009F6650" w:rsidP="002D3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E7198" w:rsidRPr="00AE7198" w:rsidRDefault="00AE7198" w:rsidP="00EC587E">
      <w:pPr>
        <w:pStyle w:val="a3"/>
      </w:pPr>
      <w:r w:rsidRPr="00AE7198">
        <w:rPr>
          <w:rFonts w:hint="eastAsia"/>
        </w:rPr>
        <w:t>記</w:t>
      </w:r>
    </w:p>
    <w:sectPr w:rsidR="00AE7198" w:rsidRPr="00AE7198" w:rsidSect="001661D0">
      <w:pgSz w:w="11906" w:h="16838"/>
      <w:pgMar w:top="1304" w:right="1531" w:bottom="851" w:left="1531" w:header="720" w:footer="720" w:gutter="0"/>
      <w:pgNumType w:start="1"/>
      <w:cols w:space="720"/>
      <w:noEndnote/>
      <w:docGrid w:type="linesAndChars" w:linePitch="3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29" w:rsidRDefault="00AF3729" w:rsidP="00620257">
      <w:r>
        <w:separator/>
      </w:r>
    </w:p>
  </w:endnote>
  <w:endnote w:type="continuationSeparator" w:id="0">
    <w:p w:rsidR="00AF3729" w:rsidRDefault="00AF3729" w:rsidP="0062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29" w:rsidRDefault="00AF3729" w:rsidP="00620257">
      <w:r>
        <w:separator/>
      </w:r>
    </w:p>
  </w:footnote>
  <w:footnote w:type="continuationSeparator" w:id="0">
    <w:p w:rsidR="00AF3729" w:rsidRDefault="00AF3729" w:rsidP="0062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8"/>
    <w:rsid w:val="00020556"/>
    <w:rsid w:val="001661D0"/>
    <w:rsid w:val="002B29C6"/>
    <w:rsid w:val="002D3076"/>
    <w:rsid w:val="003819A4"/>
    <w:rsid w:val="003F5166"/>
    <w:rsid w:val="00620257"/>
    <w:rsid w:val="00696DBE"/>
    <w:rsid w:val="009F6650"/>
    <w:rsid w:val="00A07FD4"/>
    <w:rsid w:val="00AE7198"/>
    <w:rsid w:val="00AF3729"/>
    <w:rsid w:val="00C03FA7"/>
    <w:rsid w:val="00C56504"/>
    <w:rsid w:val="00D26212"/>
    <w:rsid w:val="00D47DE0"/>
    <w:rsid w:val="00EC587E"/>
    <w:rsid w:val="00F0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BBE82"/>
  <w15:docId w15:val="{596835FF-9D2B-4457-963B-FEE9E7C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9A4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819A4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819A4"/>
    <w:pPr>
      <w:jc w:val="right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819A4"/>
    <w:rPr>
      <w:rFonts w:ascii="Century" w:eastAsia="ＭＳ 明朝" w:hAnsi="Century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20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257"/>
  </w:style>
  <w:style w:type="paragraph" w:styleId="a9">
    <w:name w:val="footer"/>
    <w:basedOn w:val="a"/>
    <w:link w:val="aa"/>
    <w:uiPriority w:val="99"/>
    <w:unhideWhenUsed/>
    <w:rsid w:val="00620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1899-A3D3-4B51-9FDA-7A1CD9C9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</cp:revision>
  <dcterms:created xsi:type="dcterms:W3CDTF">2021-04-15T07:53:00Z</dcterms:created>
  <dcterms:modified xsi:type="dcterms:W3CDTF">2021-04-15T07:54:00Z</dcterms:modified>
</cp:coreProperties>
</file>