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CA" w:rsidRPr="00A95D35" w:rsidRDefault="009133CA" w:rsidP="009133CA">
      <w:pPr>
        <w:snapToGrid w:val="0"/>
        <w:contextualSpacing/>
        <w:rPr>
          <w:rFonts w:asciiTheme="minorEastAsia" w:eastAsiaTheme="minorEastAsia" w:hAnsiTheme="minorEastAsia" w:cs="ＭＳ 明朝;MS Mincho"/>
          <w:sz w:val="24"/>
        </w:rPr>
      </w:pPr>
      <w:r w:rsidRPr="00A95D35">
        <w:rPr>
          <w:rFonts w:asciiTheme="minorEastAsia" w:eastAsiaTheme="minorEastAsia" w:hAnsiTheme="minorEastAsia" w:cs="ＭＳ 明朝;MS Mincho"/>
          <w:sz w:val="24"/>
        </w:rPr>
        <w:t>様式第４号（第１０条関係）</w:t>
      </w:r>
    </w:p>
    <w:p w:rsidR="009133CA" w:rsidRPr="00A95D35" w:rsidRDefault="009133CA" w:rsidP="009133CA">
      <w:pPr>
        <w:snapToGrid w:val="0"/>
        <w:contextualSpacing/>
        <w:rPr>
          <w:rFonts w:asciiTheme="minorEastAsia" w:eastAsiaTheme="minorEastAsia" w:hAnsiTheme="minorEastAsia" w:cs="ＭＳ 明朝;MS Mincho"/>
          <w:sz w:val="24"/>
        </w:rPr>
      </w:pPr>
    </w:p>
    <w:p w:rsidR="009133CA" w:rsidRPr="00A95D35" w:rsidRDefault="009133CA" w:rsidP="009133CA">
      <w:pPr>
        <w:snapToGrid w:val="0"/>
        <w:contextualSpacing/>
        <w:jc w:val="center"/>
        <w:rPr>
          <w:rFonts w:asciiTheme="minorEastAsia" w:eastAsiaTheme="minorEastAsia" w:hAnsiTheme="minorEastAsia" w:cs="ＭＳ 明朝;MS Mincho"/>
          <w:sz w:val="24"/>
        </w:rPr>
      </w:pPr>
      <w:r w:rsidRPr="00A95D35">
        <w:rPr>
          <w:rFonts w:asciiTheme="minorEastAsia" w:eastAsiaTheme="minorEastAsia" w:hAnsiTheme="minorEastAsia" w:cs="ＭＳ 明朝;MS Mincho"/>
          <w:sz w:val="24"/>
        </w:rPr>
        <w:t>会議開催結果の概要</w:t>
      </w:r>
    </w:p>
    <w:p w:rsidR="009133CA" w:rsidRPr="00A95D35" w:rsidRDefault="009133CA" w:rsidP="009133CA">
      <w:pPr>
        <w:snapToGrid w:val="0"/>
        <w:contextualSpacing/>
        <w:jc w:val="right"/>
        <w:rPr>
          <w:rFonts w:asciiTheme="minorEastAsia" w:eastAsiaTheme="minorEastAsia" w:hAnsiTheme="minorEastAsia" w:cs="ＭＳ 明朝;MS Mincho"/>
          <w:sz w:val="24"/>
        </w:rPr>
      </w:pPr>
      <w:r>
        <w:rPr>
          <w:rFonts w:asciiTheme="minorEastAsia" w:eastAsiaTheme="minorEastAsia" w:hAnsiTheme="minorEastAsia" w:cs="ＭＳ 明朝;MS Mincho"/>
          <w:sz w:val="24"/>
        </w:rPr>
        <w:t xml:space="preserve">　</w:t>
      </w:r>
      <w:r w:rsidR="00F65396">
        <w:rPr>
          <w:rFonts w:asciiTheme="minorEastAsia" w:eastAsiaTheme="minorEastAsia" w:hAnsiTheme="minorEastAsia" w:cs="ＭＳ 明朝;MS Mincho" w:hint="eastAsia"/>
          <w:sz w:val="24"/>
        </w:rPr>
        <w:t>令和４</w:t>
      </w:r>
      <w:r w:rsidR="00661742">
        <w:rPr>
          <w:rFonts w:asciiTheme="minorEastAsia" w:eastAsiaTheme="minorEastAsia" w:hAnsiTheme="minorEastAsia" w:cs="ＭＳ 明朝;MS Mincho"/>
          <w:sz w:val="24"/>
        </w:rPr>
        <w:t>年</w:t>
      </w:r>
      <w:r w:rsidR="00F65396">
        <w:rPr>
          <w:rFonts w:asciiTheme="minorEastAsia" w:eastAsiaTheme="minorEastAsia" w:hAnsiTheme="minorEastAsia" w:cs="ＭＳ 明朝;MS Mincho" w:hint="eastAsia"/>
          <w:sz w:val="24"/>
        </w:rPr>
        <w:t>９</w:t>
      </w:r>
      <w:r>
        <w:rPr>
          <w:rFonts w:asciiTheme="minorEastAsia" w:eastAsiaTheme="minorEastAsia" w:hAnsiTheme="minorEastAsia" w:cs="ＭＳ 明朝;MS Mincho"/>
          <w:sz w:val="24"/>
        </w:rPr>
        <w:t>月</w:t>
      </w:r>
      <w:r w:rsidR="005E0887">
        <w:rPr>
          <w:rFonts w:asciiTheme="minorEastAsia" w:eastAsiaTheme="minorEastAsia" w:hAnsiTheme="minorEastAsia" w:cs="ＭＳ 明朝;MS Mincho" w:hint="eastAsia"/>
          <w:sz w:val="24"/>
        </w:rPr>
        <w:t>２</w:t>
      </w:r>
      <w:r w:rsidRPr="00A95D35">
        <w:rPr>
          <w:rFonts w:asciiTheme="minorEastAsia" w:eastAsiaTheme="minorEastAsia" w:hAnsiTheme="minorEastAsia" w:cs="ＭＳ 明朝;MS Mincho"/>
          <w:sz w:val="24"/>
        </w:rPr>
        <w:t>日作成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97"/>
        <w:gridCol w:w="6096"/>
      </w:tblGrid>
      <w:tr w:rsidR="009133CA" w:rsidRPr="00A95D35" w:rsidTr="009D5568">
        <w:trPr>
          <w:trHeight w:val="44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A95D35" w:rsidRDefault="009133CA" w:rsidP="009133CA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A95D35">
              <w:rPr>
                <w:rFonts w:asciiTheme="minorEastAsia" w:eastAsiaTheme="minorEastAsia" w:hAnsiTheme="minorEastAsia" w:cs="ＭＳ 明朝;MS Mincho"/>
                <w:spacing w:val="136"/>
                <w:sz w:val="24"/>
              </w:rPr>
              <w:t>会議の名</w:t>
            </w:r>
            <w:r w:rsidRPr="00A95D35">
              <w:rPr>
                <w:rFonts w:asciiTheme="minorEastAsia" w:eastAsiaTheme="minorEastAsia" w:hAnsiTheme="minorEastAsia" w:cs="ＭＳ 明朝;MS Mincho"/>
                <w:spacing w:val="1"/>
                <w:sz w:val="24"/>
              </w:rPr>
              <w:t>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9133CA" w:rsidRDefault="00F65396" w:rsidP="009133CA">
            <w:pPr>
              <w:snapToGrid w:val="0"/>
              <w:ind w:firstLine="223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  <w:r>
              <w:rPr>
                <w:rFonts w:asciiTheme="minorEastAsia" w:eastAsiaTheme="minorEastAsia" w:hAnsiTheme="minorEastAsia" w:cs="ＭＳ 明朝;MS Mincho" w:hint="eastAsia"/>
                <w:sz w:val="24"/>
              </w:rPr>
              <w:t>令和４</w:t>
            </w:r>
            <w:r w:rsidR="00B6729C">
              <w:rPr>
                <w:rFonts w:asciiTheme="minorEastAsia" w:eastAsiaTheme="minorEastAsia" w:hAnsiTheme="minorEastAsia" w:cs="ＭＳ 明朝;MS Mincho" w:hint="eastAsia"/>
                <w:sz w:val="24"/>
              </w:rPr>
              <w:t>年度第１回</w:t>
            </w:r>
            <w:r w:rsidR="009133CA" w:rsidRPr="009133CA">
              <w:rPr>
                <w:rFonts w:asciiTheme="minorEastAsia" w:eastAsiaTheme="minorEastAsia" w:hAnsiTheme="minorEastAsia" w:cs="ＭＳ 明朝;MS Mincho"/>
                <w:sz w:val="24"/>
              </w:rPr>
              <w:t>大分市幼保小連携推進協議会</w:t>
            </w:r>
          </w:p>
        </w:tc>
      </w:tr>
      <w:tr w:rsidR="009133CA" w:rsidRPr="00A95D35" w:rsidTr="009D5568">
        <w:trPr>
          <w:trHeight w:val="70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A95D35" w:rsidRDefault="009133CA" w:rsidP="009133CA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A95D35">
              <w:rPr>
                <w:rFonts w:asciiTheme="minorEastAsia" w:eastAsiaTheme="minorEastAsia" w:hAnsiTheme="minorEastAsia" w:cs="ＭＳ 明朝;MS Mincho"/>
                <w:spacing w:val="51"/>
                <w:sz w:val="24"/>
              </w:rPr>
              <w:t>会議の開催日</w:t>
            </w:r>
            <w:r w:rsidRPr="00A95D35">
              <w:rPr>
                <w:rFonts w:asciiTheme="minorEastAsia" w:eastAsiaTheme="minorEastAsia" w:hAnsiTheme="minorEastAsia" w:cs="ＭＳ 明朝;MS Mincho"/>
                <w:spacing w:val="-1"/>
                <w:sz w:val="24"/>
              </w:rPr>
              <w:t>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9133CA" w:rsidRDefault="009133CA" w:rsidP="009133CA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  <w:r w:rsidRPr="009133CA">
              <w:rPr>
                <w:rFonts w:asciiTheme="minorEastAsia" w:eastAsiaTheme="minorEastAsia" w:hAnsiTheme="minorEastAsia" w:cs="ＭＳ 明朝;MS Mincho"/>
                <w:sz w:val="24"/>
              </w:rPr>
              <w:t xml:space="preserve">　</w:t>
            </w:r>
            <w:r w:rsidR="00F65396">
              <w:rPr>
                <w:rFonts w:asciiTheme="minorEastAsia" w:eastAsiaTheme="minorEastAsia" w:hAnsiTheme="minorEastAsia" w:cs="ＭＳ 明朝;MS Mincho" w:hint="eastAsia"/>
                <w:sz w:val="24"/>
              </w:rPr>
              <w:t>令和４</w:t>
            </w:r>
            <w:r w:rsidRPr="009133CA">
              <w:rPr>
                <w:rFonts w:asciiTheme="minorEastAsia" w:eastAsiaTheme="minorEastAsia" w:hAnsiTheme="minorEastAsia" w:cs="ＭＳ 明朝;MS Mincho"/>
                <w:sz w:val="24"/>
              </w:rPr>
              <w:t>年</w:t>
            </w:r>
            <w:r w:rsidR="00F65396">
              <w:rPr>
                <w:rFonts w:asciiTheme="minorEastAsia" w:eastAsiaTheme="minorEastAsia" w:hAnsiTheme="minorEastAsia" w:cs="ＭＳ 明朝;MS Mincho" w:hint="eastAsia"/>
                <w:sz w:val="24"/>
              </w:rPr>
              <w:t>９</w:t>
            </w:r>
            <w:r w:rsidRPr="009133CA">
              <w:rPr>
                <w:rFonts w:asciiTheme="minorEastAsia" w:eastAsiaTheme="minorEastAsia" w:hAnsiTheme="minorEastAsia" w:cs="ＭＳ 明朝;MS Mincho"/>
                <w:sz w:val="24"/>
              </w:rPr>
              <w:t>月</w:t>
            </w:r>
            <w:r w:rsidR="00F65396">
              <w:rPr>
                <w:rFonts w:asciiTheme="minorEastAsia" w:eastAsiaTheme="minorEastAsia" w:hAnsiTheme="minorEastAsia" w:cs="ＭＳ 明朝;MS Mincho" w:hint="eastAsia"/>
                <w:sz w:val="24"/>
              </w:rPr>
              <w:t>２</w:t>
            </w:r>
            <w:r w:rsidRPr="009133CA">
              <w:rPr>
                <w:rFonts w:asciiTheme="minorEastAsia" w:eastAsiaTheme="minorEastAsia" w:hAnsiTheme="minorEastAsia" w:cs="ＭＳ 明朝;MS Mincho"/>
                <w:sz w:val="24"/>
              </w:rPr>
              <w:t>日</w:t>
            </w:r>
            <w:r w:rsidR="00F65396">
              <w:rPr>
                <w:rFonts w:asciiTheme="minorEastAsia" w:eastAsiaTheme="minorEastAsia" w:hAnsiTheme="minorEastAsia" w:cs="ＭＳ 明朝;MS Mincho" w:hint="eastAsia"/>
                <w:sz w:val="24"/>
              </w:rPr>
              <w:t>（金</w:t>
            </w:r>
            <w:r w:rsidRPr="009133CA">
              <w:rPr>
                <w:rFonts w:asciiTheme="minorEastAsia" w:eastAsiaTheme="minorEastAsia" w:hAnsiTheme="minorEastAsia" w:cs="ＭＳ 明朝;MS Mincho" w:hint="eastAsia"/>
                <w:sz w:val="24"/>
              </w:rPr>
              <w:t>）</w:t>
            </w:r>
          </w:p>
          <w:p w:rsidR="009133CA" w:rsidRPr="009133CA" w:rsidRDefault="009133CA" w:rsidP="009133CA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  <w:r w:rsidRPr="009133CA">
              <w:rPr>
                <w:rFonts w:asciiTheme="minorEastAsia" w:eastAsiaTheme="minorEastAsia" w:hAnsiTheme="minorEastAsia" w:cs="ＭＳ 明朝;MS Mincho"/>
                <w:sz w:val="24"/>
              </w:rPr>
              <w:t xml:space="preserve">　</w:t>
            </w:r>
            <w:r w:rsidRPr="009133CA">
              <w:rPr>
                <w:rFonts w:asciiTheme="minorEastAsia" w:eastAsiaTheme="minorEastAsia" w:hAnsiTheme="minorEastAsia" w:cs="ＭＳ 明朝;MS Mincho" w:hint="eastAsia"/>
                <w:sz w:val="24"/>
              </w:rPr>
              <w:t>１４</w:t>
            </w:r>
            <w:r w:rsidRPr="009133CA">
              <w:rPr>
                <w:rFonts w:asciiTheme="minorEastAsia" w:eastAsiaTheme="minorEastAsia" w:hAnsiTheme="minorEastAsia" w:cs="ＭＳ 明朝;MS Mincho"/>
                <w:sz w:val="24"/>
              </w:rPr>
              <w:t>時</w:t>
            </w:r>
            <w:r w:rsidRPr="009133CA">
              <w:rPr>
                <w:rFonts w:asciiTheme="minorEastAsia" w:eastAsiaTheme="minorEastAsia" w:hAnsiTheme="minorEastAsia" w:cs="ＭＳ 明朝;MS Mincho" w:hint="eastAsia"/>
                <w:sz w:val="24"/>
              </w:rPr>
              <w:t>３０</w:t>
            </w:r>
            <w:r w:rsidRPr="009133CA">
              <w:rPr>
                <w:rFonts w:asciiTheme="minorEastAsia" w:eastAsiaTheme="minorEastAsia" w:hAnsiTheme="minorEastAsia" w:cs="ＭＳ 明朝;MS Mincho"/>
                <w:sz w:val="24"/>
              </w:rPr>
              <w:t>分から</w:t>
            </w:r>
            <w:r w:rsidRPr="009133CA">
              <w:rPr>
                <w:rFonts w:asciiTheme="minorEastAsia" w:eastAsiaTheme="minorEastAsia" w:hAnsiTheme="minorEastAsia" w:cs="ＭＳ 明朝;MS Mincho" w:hint="eastAsia"/>
                <w:sz w:val="24"/>
              </w:rPr>
              <w:t>１６</w:t>
            </w:r>
            <w:r w:rsidRPr="009133CA">
              <w:rPr>
                <w:rFonts w:asciiTheme="minorEastAsia" w:eastAsiaTheme="minorEastAsia" w:hAnsiTheme="minorEastAsia" w:cs="ＭＳ 明朝;MS Mincho"/>
                <w:sz w:val="24"/>
              </w:rPr>
              <w:t>時</w:t>
            </w:r>
            <w:r w:rsidRPr="009133CA">
              <w:rPr>
                <w:rFonts w:asciiTheme="minorEastAsia" w:eastAsiaTheme="minorEastAsia" w:hAnsiTheme="minorEastAsia" w:cs="ＭＳ 明朝;MS Mincho" w:hint="eastAsia"/>
                <w:sz w:val="24"/>
              </w:rPr>
              <w:t>３０</w:t>
            </w:r>
            <w:r w:rsidRPr="009133CA">
              <w:rPr>
                <w:rFonts w:asciiTheme="minorEastAsia" w:eastAsiaTheme="minorEastAsia" w:hAnsiTheme="minorEastAsia" w:cs="ＭＳ 明朝;MS Mincho"/>
                <w:sz w:val="24"/>
              </w:rPr>
              <w:t>分まで</w:t>
            </w:r>
          </w:p>
        </w:tc>
      </w:tr>
      <w:tr w:rsidR="009133CA" w:rsidRPr="00A95D35" w:rsidTr="009D5568">
        <w:trPr>
          <w:trHeight w:val="63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A95D35" w:rsidRDefault="009133CA" w:rsidP="009133CA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A95D35">
              <w:rPr>
                <w:rFonts w:asciiTheme="minorEastAsia" w:eastAsiaTheme="minorEastAsia" w:hAnsiTheme="minorEastAsia" w:cs="ＭＳ 明朝;MS Mincho"/>
                <w:spacing w:val="51"/>
                <w:sz w:val="24"/>
              </w:rPr>
              <w:t>会議の開催場</w:t>
            </w:r>
            <w:r w:rsidRPr="00A95D35">
              <w:rPr>
                <w:rFonts w:asciiTheme="minorEastAsia" w:eastAsiaTheme="minorEastAsia" w:hAnsiTheme="minorEastAsia" w:cs="ＭＳ 明朝;MS Mincho"/>
                <w:spacing w:val="-1"/>
                <w:sz w:val="24"/>
              </w:rPr>
              <w:t>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A95D35" w:rsidRDefault="00D867DA" w:rsidP="009133CA">
            <w:pPr>
              <w:snapToGrid w:val="0"/>
              <w:ind w:firstLineChars="100" w:firstLine="240"/>
              <w:contextualSpacing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oval id="_x0000_s2050" style="position:absolute;left:0;text-align:left;margin-left:40.25pt;margin-top:27.85pt;width:40.7pt;height:25.65pt;z-index:251658240;mso-position-horizontal:absolute;mso-position-horizontal-relative:text;mso-position-vertical-relative:text" filled="f">
                  <v:textbox inset="5.85pt,.7pt,5.85pt,.7pt"/>
                </v:oval>
              </w:pict>
            </w:r>
            <w:r w:rsidR="009133CA" w:rsidRPr="00D5468D">
              <w:rPr>
                <w:rFonts w:ascii="ＭＳ 明朝" w:hAnsi="ＭＳ 明朝" w:hint="eastAsia"/>
                <w:sz w:val="24"/>
              </w:rPr>
              <w:t xml:space="preserve">大分市教育センター　</w:t>
            </w:r>
            <w:r w:rsidR="009133CA">
              <w:rPr>
                <w:rFonts w:ascii="ＭＳ 明朝" w:hAnsi="ＭＳ 明朝" w:hint="eastAsia"/>
                <w:sz w:val="24"/>
              </w:rPr>
              <w:t>４階大会議室</w:t>
            </w:r>
          </w:p>
        </w:tc>
      </w:tr>
      <w:tr w:rsidR="009133CA" w:rsidRPr="00A95D35" w:rsidTr="009D556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A95D35" w:rsidRDefault="009133CA" w:rsidP="009133CA">
            <w:pPr>
              <w:snapToGrid w:val="0"/>
              <w:contextualSpacing/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A95D35">
              <w:rPr>
                <w:rFonts w:asciiTheme="minorEastAsia" w:eastAsiaTheme="minorEastAsia" w:hAnsiTheme="minorEastAsia" w:cs="ＭＳ 明朝;MS Mincho"/>
                <w:sz w:val="24"/>
              </w:rPr>
              <w:t>会議の公開又は非公開の区分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9133CA" w:rsidRDefault="009133CA" w:rsidP="009133CA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  <w:r w:rsidRPr="009133CA">
              <w:rPr>
                <w:rFonts w:asciiTheme="minorEastAsia" w:eastAsiaTheme="minorEastAsia" w:hAnsiTheme="minorEastAsia" w:cs="ＭＳ 明朝;MS Mincho"/>
                <w:sz w:val="24"/>
              </w:rPr>
              <w:t xml:space="preserve">　　　　公開　・　一部非公開　・　非公開</w:t>
            </w:r>
          </w:p>
        </w:tc>
      </w:tr>
      <w:tr w:rsidR="009133CA" w:rsidRPr="00A95D35" w:rsidTr="009D556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A95D35" w:rsidRDefault="009133CA" w:rsidP="009133CA">
            <w:pPr>
              <w:snapToGrid w:val="0"/>
              <w:contextualSpacing/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A95D35">
              <w:rPr>
                <w:rFonts w:asciiTheme="minorEastAsia" w:eastAsiaTheme="minorEastAsia" w:hAnsiTheme="minorEastAsia" w:cs="ＭＳ 明朝;MS Mincho"/>
                <w:sz w:val="24"/>
              </w:rPr>
              <w:t>非　公　開　の　理　由</w:t>
            </w:r>
          </w:p>
          <w:p w:rsidR="009133CA" w:rsidRPr="007507DF" w:rsidRDefault="009133CA" w:rsidP="009133CA">
            <w:pPr>
              <w:snapToGrid w:val="0"/>
              <w:contextualSpacing/>
              <w:jc w:val="center"/>
              <w:rPr>
                <w:rFonts w:asciiTheme="minorEastAsia" w:eastAsiaTheme="minorEastAsia" w:hAnsiTheme="minorEastAsia" w:cs="ＭＳ 明朝;MS Mincho"/>
                <w:sz w:val="20"/>
                <w:szCs w:val="20"/>
              </w:rPr>
            </w:pPr>
            <w:r w:rsidRPr="007507DF">
              <w:rPr>
                <w:rFonts w:asciiTheme="minorEastAsia" w:eastAsiaTheme="minorEastAsia" w:hAnsiTheme="minorEastAsia" w:cs="ＭＳ 明朝;MS Mincho"/>
                <w:sz w:val="20"/>
                <w:szCs w:val="20"/>
              </w:rPr>
              <w:t>(非公開(一部非公開を含む。)</w:t>
            </w:r>
          </w:p>
          <w:p w:rsidR="009133CA" w:rsidRPr="00A95D35" w:rsidRDefault="009133CA" w:rsidP="009133CA">
            <w:pPr>
              <w:snapToGrid w:val="0"/>
              <w:contextualSpacing/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7507DF">
              <w:rPr>
                <w:rFonts w:asciiTheme="minorEastAsia" w:eastAsiaTheme="minorEastAsia" w:hAnsiTheme="minorEastAsia" w:cs="ＭＳ 明朝;MS Mincho"/>
                <w:sz w:val="20"/>
                <w:szCs w:val="20"/>
              </w:rPr>
              <w:t>の場合に記入すること。)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9133CA" w:rsidRDefault="009133CA" w:rsidP="009133CA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</w:p>
          <w:p w:rsidR="009133CA" w:rsidRPr="009133CA" w:rsidRDefault="009133CA" w:rsidP="009133CA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</w:p>
          <w:p w:rsidR="009133CA" w:rsidRPr="009133CA" w:rsidRDefault="009133CA" w:rsidP="009133CA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</w:p>
        </w:tc>
      </w:tr>
      <w:tr w:rsidR="009133CA" w:rsidRPr="00A95D35" w:rsidTr="009D556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A95D35" w:rsidRDefault="009133CA" w:rsidP="009133CA">
            <w:pPr>
              <w:snapToGrid w:val="0"/>
              <w:contextualSpacing/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A95D35">
              <w:rPr>
                <w:rFonts w:asciiTheme="minorEastAsia" w:eastAsiaTheme="minorEastAsia" w:hAnsiTheme="minorEastAsia" w:cs="ＭＳ 明朝;MS Mincho"/>
                <w:sz w:val="24"/>
              </w:rPr>
              <w:t>傍　聴　者　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9133CA" w:rsidRDefault="009133CA" w:rsidP="009133CA">
            <w:pPr>
              <w:snapToGrid w:val="0"/>
              <w:contextualSpacing/>
              <w:jc w:val="center"/>
              <w:rPr>
                <w:rFonts w:asciiTheme="minorEastAsia" w:eastAsiaTheme="minorEastAsia" w:hAnsiTheme="minorEastAsia" w:cs="ＭＳ 明朝;MS Mincho"/>
                <w:sz w:val="24"/>
              </w:rPr>
            </w:pPr>
            <w:r w:rsidRPr="009133CA">
              <w:rPr>
                <w:rFonts w:asciiTheme="minorEastAsia" w:eastAsiaTheme="minorEastAsia" w:hAnsiTheme="minorEastAsia" w:cs="ＭＳ 明朝;MS Mincho" w:hint="eastAsia"/>
                <w:sz w:val="24"/>
              </w:rPr>
              <w:t>０</w:t>
            </w:r>
            <w:r w:rsidRPr="009133CA">
              <w:rPr>
                <w:rFonts w:asciiTheme="minorEastAsia" w:eastAsiaTheme="minorEastAsia" w:hAnsiTheme="minorEastAsia" w:cs="ＭＳ 明朝;MS Mincho"/>
                <w:sz w:val="24"/>
              </w:rPr>
              <w:t>人</w:t>
            </w:r>
          </w:p>
        </w:tc>
      </w:tr>
      <w:tr w:rsidR="009133CA" w:rsidRPr="00A95D35" w:rsidTr="009D556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A95D35" w:rsidRDefault="009133CA" w:rsidP="009133CA">
            <w:pPr>
              <w:snapToGrid w:val="0"/>
              <w:contextualSpacing/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A95D35">
              <w:rPr>
                <w:rFonts w:asciiTheme="minorEastAsia" w:eastAsiaTheme="minorEastAsia" w:hAnsiTheme="minorEastAsia" w:cs="ＭＳ 明朝;MS Mincho"/>
                <w:sz w:val="24"/>
              </w:rPr>
              <w:t>出　席　委　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87B02" w:rsidRDefault="00C87B02" w:rsidP="009133CA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ＭＳ 明朝;MS Mincho" w:hint="eastAsia"/>
                <w:color w:val="000000" w:themeColor="text1"/>
                <w:sz w:val="24"/>
              </w:rPr>
              <w:t>永田</w:t>
            </w:r>
            <w:r w:rsidR="009133CA" w:rsidRPr="00C87B02">
              <w:rPr>
                <w:rFonts w:asciiTheme="minorEastAsia" w:eastAsiaTheme="minorEastAsia" w:hAnsiTheme="minorEastAsia" w:cs="ＭＳ 明朝;MS Mincho" w:hint="eastAsia"/>
                <w:color w:val="000000" w:themeColor="text1"/>
                <w:sz w:val="24"/>
              </w:rPr>
              <w:t>誠</w:t>
            </w:r>
            <w:r w:rsidRPr="00C87B02">
              <w:rPr>
                <w:rFonts w:asciiTheme="minorEastAsia" w:eastAsiaTheme="minorEastAsia" w:hAnsiTheme="minorEastAsia" w:cs="ＭＳ 明朝;MS Mincho" w:hint="eastAsia"/>
                <w:color w:val="000000" w:themeColor="text1"/>
                <w:sz w:val="24"/>
              </w:rPr>
              <w:t>委員、</w:t>
            </w:r>
            <w:r w:rsidR="00D90578">
              <w:rPr>
                <w:rFonts w:asciiTheme="minorEastAsia" w:eastAsiaTheme="minorEastAsia" w:hAnsiTheme="minorEastAsia" w:cs="ＭＳ 明朝;MS Mincho" w:hint="eastAsia"/>
                <w:color w:val="000000" w:themeColor="text1"/>
                <w:sz w:val="24"/>
              </w:rPr>
              <w:t>上田徹委員、</w:t>
            </w:r>
            <w:r>
              <w:rPr>
                <w:rFonts w:asciiTheme="minorEastAsia" w:eastAsiaTheme="minorEastAsia" w:hAnsiTheme="minorEastAsia" w:cs="メイリオ" w:hint="eastAsia"/>
                <w:sz w:val="24"/>
              </w:rPr>
              <w:t>首藤</w:t>
            </w:r>
            <w:r w:rsidRPr="00C87B02">
              <w:rPr>
                <w:rFonts w:asciiTheme="minorEastAsia" w:eastAsiaTheme="minorEastAsia" w:hAnsiTheme="minorEastAsia" w:cs="メイリオ" w:hint="eastAsia"/>
                <w:sz w:val="24"/>
              </w:rPr>
              <w:t>智世</w:t>
            </w:r>
            <w:r w:rsidRPr="00C87B02">
              <w:rPr>
                <w:rFonts w:asciiTheme="minorEastAsia" w:eastAsiaTheme="minorEastAsia" w:hAnsiTheme="minorEastAsia" w:cs="ＭＳ 明朝;MS Mincho" w:hint="eastAsia"/>
                <w:color w:val="000000" w:themeColor="text1"/>
                <w:sz w:val="24"/>
              </w:rPr>
              <w:t>委員</w:t>
            </w:r>
            <w:r w:rsidRPr="00C87B02">
              <w:rPr>
                <w:rFonts w:asciiTheme="minorEastAsia" w:eastAsiaTheme="minorEastAsia" w:hAnsiTheme="minorEastAsia" w:cs="メイリオ" w:hint="eastAsia"/>
                <w:sz w:val="24"/>
              </w:rPr>
              <w:t>、</w:t>
            </w:r>
            <w:r w:rsidR="00884757">
              <w:rPr>
                <w:rFonts w:asciiTheme="minorEastAsia" w:eastAsiaTheme="minorEastAsia" w:hAnsiTheme="minorEastAsia" w:cs="メイリオ" w:hint="eastAsia"/>
                <w:sz w:val="24"/>
              </w:rPr>
              <w:t>大島真美委員、上野佳香委員</w:t>
            </w:r>
            <w:r w:rsidRPr="00C87B02">
              <w:rPr>
                <w:rFonts w:asciiTheme="minorEastAsia" w:eastAsiaTheme="minorEastAsia" w:hAnsiTheme="minorEastAsia" w:cs="メイリオ" w:hint="eastAsia"/>
                <w:sz w:val="24"/>
              </w:rPr>
              <w:t>、</w:t>
            </w:r>
            <w:r w:rsidR="00884757">
              <w:rPr>
                <w:rFonts w:asciiTheme="minorEastAsia" w:eastAsiaTheme="minorEastAsia" w:hAnsiTheme="minorEastAsia" w:cs="メイリオ" w:hint="eastAsia"/>
                <w:sz w:val="24"/>
              </w:rPr>
              <w:t>春山翔子委員、首藤真由美委員、平岩智子</w:t>
            </w:r>
            <w:r w:rsidR="00D867DA">
              <w:rPr>
                <w:rFonts w:asciiTheme="minorEastAsia" w:eastAsiaTheme="minorEastAsia" w:hAnsiTheme="minorEastAsia" w:cs="メイリオ" w:hint="eastAsia"/>
                <w:sz w:val="24"/>
              </w:rPr>
              <w:t>委員、髙田友裕委員、佐藤香織委員、永岡志穂</w:t>
            </w:r>
            <w:r w:rsidR="00D90578" w:rsidRPr="00C87B02">
              <w:rPr>
                <w:rFonts w:asciiTheme="minorEastAsia" w:eastAsiaTheme="minorEastAsia" w:hAnsiTheme="minorEastAsia" w:cs="ＭＳ 明朝;MS Mincho" w:hint="eastAsia"/>
                <w:color w:val="000000" w:themeColor="text1"/>
                <w:sz w:val="24"/>
              </w:rPr>
              <w:t>委員</w:t>
            </w:r>
            <w:r w:rsidR="00D90578" w:rsidRPr="00C87B02">
              <w:rPr>
                <w:rFonts w:asciiTheme="minorEastAsia" w:eastAsiaTheme="minorEastAsia" w:hAnsiTheme="minorEastAsia" w:cs="メイリオ" w:hint="eastAsia"/>
                <w:sz w:val="24"/>
              </w:rPr>
              <w:t>、</w:t>
            </w:r>
            <w:r w:rsidR="00D867DA">
              <w:rPr>
                <w:rFonts w:asciiTheme="minorEastAsia" w:eastAsiaTheme="minorEastAsia" w:hAnsiTheme="minorEastAsia" w:cs="メイリオ" w:hint="eastAsia"/>
                <w:sz w:val="24"/>
              </w:rPr>
              <w:t>若林香葉</w:t>
            </w:r>
            <w:r w:rsidR="00D90578" w:rsidRPr="00C87B02">
              <w:rPr>
                <w:rFonts w:asciiTheme="minorEastAsia" w:eastAsiaTheme="minorEastAsia" w:hAnsiTheme="minorEastAsia" w:cs="ＭＳ 明朝;MS Mincho" w:hint="eastAsia"/>
                <w:color w:val="000000" w:themeColor="text1"/>
                <w:sz w:val="24"/>
              </w:rPr>
              <w:t>委員</w:t>
            </w:r>
            <w:r w:rsidR="00D90578" w:rsidRPr="00C87B02">
              <w:rPr>
                <w:rFonts w:asciiTheme="minorEastAsia" w:eastAsiaTheme="minorEastAsia" w:hAnsiTheme="minorEastAsia" w:cs="メイリオ" w:hint="eastAsia"/>
                <w:sz w:val="24"/>
              </w:rPr>
              <w:t>、</w:t>
            </w:r>
            <w:r w:rsidR="00D867DA">
              <w:rPr>
                <w:rFonts w:asciiTheme="minorEastAsia" w:eastAsiaTheme="minorEastAsia" w:hAnsiTheme="minorEastAsia" w:cs="メイリオ" w:hint="eastAsia"/>
                <w:sz w:val="24"/>
              </w:rPr>
              <w:t>髙橋智秀委員</w:t>
            </w:r>
          </w:p>
          <w:p w:rsidR="00C87B02" w:rsidRPr="00C87B02" w:rsidRDefault="00D867DA" w:rsidP="009133CA">
            <w:pPr>
              <w:snapToGrid w:val="0"/>
              <w:contextualSpacing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;MS Mincho" w:hint="eastAsia"/>
                <w:color w:val="000000" w:themeColor="text1"/>
                <w:sz w:val="24"/>
              </w:rPr>
              <w:t>以上　１３</w:t>
            </w:r>
            <w:r w:rsidR="00C87B02">
              <w:rPr>
                <w:rFonts w:asciiTheme="minorEastAsia" w:eastAsiaTheme="minorEastAsia" w:hAnsiTheme="minorEastAsia" w:cs="ＭＳ 明朝;MS Mincho" w:hint="eastAsia"/>
                <w:color w:val="000000" w:themeColor="text1"/>
                <w:sz w:val="24"/>
              </w:rPr>
              <w:t>名</w:t>
            </w:r>
          </w:p>
        </w:tc>
      </w:tr>
      <w:tr w:rsidR="009133CA" w:rsidRPr="00A95D35" w:rsidTr="009D556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A95D35" w:rsidRDefault="009133CA" w:rsidP="009133CA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A95D35">
              <w:rPr>
                <w:rFonts w:asciiTheme="minorEastAsia" w:eastAsiaTheme="minorEastAsia" w:hAnsiTheme="minorEastAsia" w:cs="ＭＳ 明朝;MS Mincho"/>
                <w:spacing w:val="8"/>
                <w:sz w:val="24"/>
              </w:rPr>
              <w:t xml:space="preserve">会　議　の　議　</w:t>
            </w:r>
            <w:r w:rsidRPr="00A95D35">
              <w:rPr>
                <w:rFonts w:asciiTheme="minorEastAsia" w:eastAsiaTheme="minorEastAsia" w:hAnsiTheme="minorEastAsia" w:cs="ＭＳ 明朝;MS Mincho"/>
                <w:spacing w:val="1"/>
                <w:sz w:val="24"/>
              </w:rPr>
              <w:t>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5718" w:rsidRDefault="00F65396" w:rsidP="00C87B02">
            <w:pPr>
              <w:snapToGrid w:val="0"/>
              <w:spacing w:line="360" w:lineRule="auto"/>
              <w:contextualSpacing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・令和３</w:t>
            </w:r>
            <w:r w:rsidR="00495718" w:rsidRPr="00C87B02">
              <w:rPr>
                <w:rFonts w:ascii="ＭＳ 明朝" w:hAnsi="ＭＳ 明朝" w:hint="eastAsia"/>
                <w:sz w:val="22"/>
                <w:szCs w:val="22"/>
              </w:rPr>
              <w:t>年度の連携の取り組み進捗状況について</w:t>
            </w:r>
          </w:p>
          <w:p w:rsidR="00C87B02" w:rsidRDefault="00C87B02" w:rsidP="00C87B02">
            <w:pPr>
              <w:snapToGrid w:val="0"/>
              <w:spacing w:line="360" w:lineRule="auto"/>
              <w:contextualSpacing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65396">
              <w:rPr>
                <w:rFonts w:ascii="ＭＳ 明朝" w:hAnsi="ＭＳ 明朝" w:hint="eastAsia"/>
                <w:sz w:val="22"/>
                <w:szCs w:val="22"/>
              </w:rPr>
              <w:t>令和４</w:t>
            </w:r>
            <w:r w:rsidRPr="00C87B02">
              <w:rPr>
                <w:rFonts w:ascii="ＭＳ 明朝" w:hAnsi="ＭＳ 明朝" w:hint="eastAsia"/>
                <w:sz w:val="22"/>
                <w:szCs w:val="22"/>
              </w:rPr>
              <w:t>年度の取組について</w:t>
            </w:r>
          </w:p>
          <w:p w:rsidR="00DC6674" w:rsidRPr="00C87B02" w:rsidRDefault="00C87B02" w:rsidP="00C87B02">
            <w:pPr>
              <w:snapToGrid w:val="0"/>
              <w:spacing w:line="360" w:lineRule="auto"/>
              <w:contextualSpacing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C87B02">
              <w:rPr>
                <w:rFonts w:ascii="ＭＳ 明朝" w:hAnsi="ＭＳ 明朝" w:hint="eastAsia"/>
                <w:sz w:val="22"/>
                <w:szCs w:val="22"/>
              </w:rPr>
              <w:t>グループ協議</w:t>
            </w:r>
          </w:p>
        </w:tc>
      </w:tr>
      <w:tr w:rsidR="009133CA" w:rsidRPr="00A95D35" w:rsidTr="009D556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A95D35" w:rsidRDefault="009133CA" w:rsidP="009133CA">
            <w:pPr>
              <w:snapToGrid w:val="0"/>
              <w:contextualSpacing/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A95D35">
              <w:rPr>
                <w:rFonts w:asciiTheme="minorEastAsia" w:eastAsiaTheme="minorEastAsia" w:hAnsiTheme="minorEastAsia" w:cs="ＭＳ 明朝;MS Mincho"/>
                <w:sz w:val="24"/>
              </w:rPr>
              <w:t>情報交換や研究協議等の内容の概要</w:t>
            </w:r>
          </w:p>
          <w:p w:rsidR="009133CA" w:rsidRPr="007507DF" w:rsidRDefault="009133CA" w:rsidP="009133CA">
            <w:pPr>
              <w:snapToGrid w:val="0"/>
              <w:contextualSpacing/>
              <w:jc w:val="center"/>
              <w:rPr>
                <w:rFonts w:asciiTheme="minorEastAsia" w:eastAsiaTheme="minorEastAsia" w:hAnsiTheme="minorEastAsia" w:cs="ＭＳ明朝;Arial Unicode MS"/>
                <w:sz w:val="20"/>
                <w:szCs w:val="20"/>
              </w:rPr>
            </w:pPr>
            <w:r w:rsidRPr="007507DF">
              <w:rPr>
                <w:rFonts w:asciiTheme="minorEastAsia" w:eastAsiaTheme="minorEastAsia" w:hAnsiTheme="minorEastAsia" w:cs="ＭＳ明朝;Arial Unicode MS"/>
                <w:sz w:val="20"/>
                <w:szCs w:val="20"/>
              </w:rPr>
              <w:t>(公開の場合に記入すること。)</w:t>
            </w:r>
          </w:p>
          <w:p w:rsidR="009133CA" w:rsidRPr="00A95D35" w:rsidRDefault="009133CA" w:rsidP="009133CA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C6674" w:rsidRDefault="008E56A9" w:rsidP="00415BDF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  <w:r>
              <w:rPr>
                <w:rFonts w:asciiTheme="minorEastAsia" w:eastAsiaTheme="minorEastAsia" w:hAnsiTheme="minorEastAsia" w:cs="ＭＳ 明朝;MS Mincho" w:hint="eastAsia"/>
                <w:sz w:val="24"/>
              </w:rPr>
              <w:t>１、事務局から本協議会の趣旨について説明</w:t>
            </w:r>
          </w:p>
          <w:p w:rsidR="008E56A9" w:rsidRDefault="008E56A9" w:rsidP="00415BDF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  <w:r>
              <w:rPr>
                <w:rFonts w:asciiTheme="minorEastAsia" w:eastAsiaTheme="minorEastAsia" w:hAnsiTheme="minorEastAsia" w:cs="ＭＳ 明朝;MS Mincho" w:hint="eastAsia"/>
                <w:sz w:val="24"/>
              </w:rPr>
              <w:t>２、</w:t>
            </w:r>
            <w:r w:rsidR="00F65396">
              <w:rPr>
                <w:rFonts w:asciiTheme="minorEastAsia" w:eastAsiaTheme="minorEastAsia" w:hAnsiTheme="minorEastAsia" w:cs="ＭＳ 明朝;MS Mincho" w:hint="eastAsia"/>
                <w:sz w:val="24"/>
              </w:rPr>
              <w:t>令和３</w:t>
            </w:r>
            <w:r>
              <w:rPr>
                <w:rFonts w:asciiTheme="minorEastAsia" w:eastAsiaTheme="minorEastAsia" w:hAnsiTheme="minorEastAsia" w:cs="ＭＳ 明朝;MS Mincho" w:hint="eastAsia"/>
                <w:sz w:val="24"/>
              </w:rPr>
              <w:t>年度の進捗状況について</w:t>
            </w:r>
            <w:r w:rsidR="00C87B02">
              <w:rPr>
                <w:rFonts w:asciiTheme="minorEastAsia" w:eastAsiaTheme="minorEastAsia" w:hAnsiTheme="minorEastAsia" w:cs="ＭＳ 明朝;MS Mincho" w:hint="eastAsia"/>
                <w:sz w:val="24"/>
              </w:rPr>
              <w:t>協議</w:t>
            </w:r>
          </w:p>
          <w:p w:rsidR="008E56A9" w:rsidRDefault="008E56A9" w:rsidP="008E56A9">
            <w:pPr>
              <w:snapToGrid w:val="0"/>
              <w:ind w:leftChars="100" w:left="450" w:hangingChars="100" w:hanging="24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  <w:r>
              <w:rPr>
                <w:rFonts w:asciiTheme="minorEastAsia" w:eastAsiaTheme="minorEastAsia" w:hAnsiTheme="minorEastAsia" w:cs="ＭＳ 明朝;MS Mincho" w:hint="eastAsia"/>
                <w:sz w:val="24"/>
              </w:rPr>
              <w:t>・</w:t>
            </w:r>
            <w:r w:rsidR="009D5568">
              <w:rPr>
                <w:rFonts w:asciiTheme="minorEastAsia" w:eastAsiaTheme="minorEastAsia" w:hAnsiTheme="minorEastAsia" w:cs="ＭＳ 明朝;MS Mincho" w:hint="eastAsia"/>
                <w:sz w:val="24"/>
              </w:rPr>
              <w:t>３つの項目「幼児教育・保育施設と小学校との連携の推進」「家庭と就学先の小学校との連携推進」「連携を支える行政の役割」についての報告と説明</w:t>
            </w:r>
          </w:p>
          <w:p w:rsidR="00AD5C81" w:rsidRDefault="008E56A9" w:rsidP="008E56A9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  <w:r>
              <w:rPr>
                <w:rFonts w:asciiTheme="minorEastAsia" w:eastAsiaTheme="minorEastAsia" w:hAnsiTheme="minorEastAsia" w:cs="ＭＳ 明朝;MS Mincho" w:hint="eastAsia"/>
                <w:sz w:val="24"/>
              </w:rPr>
              <w:t>３、</w:t>
            </w:r>
            <w:r w:rsidR="00F65396">
              <w:rPr>
                <w:rFonts w:asciiTheme="minorEastAsia" w:eastAsiaTheme="minorEastAsia" w:hAnsiTheme="minorEastAsia" w:cs="ＭＳ 明朝;MS Mincho" w:hint="eastAsia"/>
                <w:sz w:val="24"/>
              </w:rPr>
              <w:t>令和４</w:t>
            </w:r>
            <w:r w:rsidR="00415BDF">
              <w:rPr>
                <w:rFonts w:asciiTheme="minorEastAsia" w:eastAsiaTheme="minorEastAsia" w:hAnsiTheme="minorEastAsia" w:cs="ＭＳ 明朝;MS Mincho" w:hint="eastAsia"/>
                <w:sz w:val="24"/>
              </w:rPr>
              <w:t>年度の主な取</w:t>
            </w:r>
            <w:bookmarkStart w:id="0" w:name="_GoBack"/>
            <w:bookmarkEnd w:id="0"/>
            <w:r w:rsidR="00415BDF">
              <w:rPr>
                <w:rFonts w:asciiTheme="minorEastAsia" w:eastAsiaTheme="minorEastAsia" w:hAnsiTheme="minorEastAsia" w:cs="ＭＳ 明朝;MS Mincho" w:hint="eastAsia"/>
                <w:sz w:val="24"/>
              </w:rPr>
              <w:t>り組み</w:t>
            </w:r>
            <w:r>
              <w:rPr>
                <w:rFonts w:asciiTheme="minorEastAsia" w:eastAsiaTheme="minorEastAsia" w:hAnsiTheme="minorEastAsia" w:cs="ＭＳ 明朝;MS Mincho" w:hint="eastAsia"/>
                <w:sz w:val="24"/>
              </w:rPr>
              <w:t>について</w:t>
            </w:r>
            <w:r w:rsidR="00C87B02">
              <w:rPr>
                <w:rFonts w:asciiTheme="minorEastAsia" w:eastAsiaTheme="minorEastAsia" w:hAnsiTheme="minorEastAsia" w:cs="ＭＳ 明朝;MS Mincho" w:hint="eastAsia"/>
                <w:sz w:val="24"/>
              </w:rPr>
              <w:t>協議</w:t>
            </w:r>
          </w:p>
          <w:p w:rsidR="0010763D" w:rsidRDefault="008E56A9" w:rsidP="0010763D">
            <w:pPr>
              <w:snapToGrid w:val="0"/>
              <w:ind w:left="480" w:hangingChars="200" w:hanging="48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  <w:r>
              <w:rPr>
                <w:rFonts w:asciiTheme="minorEastAsia" w:eastAsiaTheme="minorEastAsia" w:hAnsiTheme="minorEastAsia" w:cs="ＭＳ 明朝;MS Mincho" w:hint="eastAsia"/>
                <w:sz w:val="24"/>
              </w:rPr>
              <w:t>４、</w:t>
            </w:r>
            <w:r w:rsidR="0010763D">
              <w:rPr>
                <w:rFonts w:asciiTheme="minorEastAsia" w:eastAsiaTheme="minorEastAsia" w:hAnsiTheme="minorEastAsia" w:cs="ＭＳ 明朝;MS Mincho" w:hint="eastAsia"/>
                <w:sz w:val="24"/>
              </w:rPr>
              <w:t>「校区への提言を実効性あるものにするため</w:t>
            </w:r>
            <w:r w:rsidR="009D5568">
              <w:rPr>
                <w:rFonts w:asciiTheme="minorEastAsia" w:eastAsiaTheme="minorEastAsia" w:hAnsiTheme="minorEastAsia" w:cs="ＭＳ 明朝;MS Mincho" w:hint="eastAsia"/>
                <w:sz w:val="24"/>
              </w:rPr>
              <w:t>に</w:t>
            </w:r>
            <w:r w:rsidR="0010763D">
              <w:rPr>
                <w:rFonts w:asciiTheme="minorEastAsia" w:eastAsiaTheme="minorEastAsia" w:hAnsiTheme="minorEastAsia" w:cs="ＭＳ 明朝;MS Mincho" w:hint="eastAsia"/>
                <w:sz w:val="24"/>
              </w:rPr>
              <w:t>」</w:t>
            </w:r>
            <w:r w:rsidR="009D5568">
              <w:rPr>
                <w:rFonts w:asciiTheme="minorEastAsia" w:eastAsiaTheme="minorEastAsia" w:hAnsiTheme="minorEastAsia" w:cs="ＭＳ 明朝;MS Mincho" w:hint="eastAsia"/>
                <w:sz w:val="24"/>
              </w:rPr>
              <w:t>をテーマに</w:t>
            </w:r>
            <w:r w:rsidR="00415BDF">
              <w:rPr>
                <w:rFonts w:asciiTheme="minorEastAsia" w:eastAsiaTheme="minorEastAsia" w:hAnsiTheme="minorEastAsia" w:cs="ＭＳ 明朝;MS Mincho" w:hint="eastAsia"/>
                <w:sz w:val="24"/>
              </w:rPr>
              <w:t>グループ協議</w:t>
            </w:r>
          </w:p>
          <w:p w:rsidR="00415BDF" w:rsidRDefault="008E56A9" w:rsidP="00C87B02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  <w:r>
              <w:rPr>
                <w:rFonts w:asciiTheme="minorEastAsia" w:eastAsiaTheme="minorEastAsia" w:hAnsiTheme="minorEastAsia" w:cs="ＭＳ 明朝;MS Mincho" w:hint="eastAsia"/>
                <w:sz w:val="24"/>
              </w:rPr>
              <w:t>５、</w:t>
            </w:r>
            <w:r w:rsidR="00C87B02">
              <w:rPr>
                <w:rFonts w:asciiTheme="minorEastAsia" w:eastAsiaTheme="minorEastAsia" w:hAnsiTheme="minorEastAsia" w:cs="ＭＳ 明朝;MS Mincho" w:hint="eastAsia"/>
                <w:sz w:val="24"/>
              </w:rPr>
              <w:t>会長から</w:t>
            </w:r>
            <w:r w:rsidR="00593E40">
              <w:rPr>
                <w:rFonts w:asciiTheme="minorEastAsia" w:eastAsiaTheme="minorEastAsia" w:hAnsiTheme="minorEastAsia" w:cs="ＭＳ 明朝;MS Mincho" w:hint="eastAsia"/>
                <w:sz w:val="24"/>
              </w:rPr>
              <w:t>総括</w:t>
            </w:r>
          </w:p>
          <w:p w:rsidR="00DC6674" w:rsidRPr="009133CA" w:rsidRDefault="00DC6674" w:rsidP="00DC6674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</w:p>
        </w:tc>
      </w:tr>
      <w:tr w:rsidR="009133CA" w:rsidRPr="00A95D35" w:rsidTr="009D5568">
        <w:trPr>
          <w:trHeight w:val="9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A95D35" w:rsidRDefault="009133CA" w:rsidP="009133CA">
            <w:pPr>
              <w:snapToGrid w:val="0"/>
              <w:contextualSpacing/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A95D35">
              <w:rPr>
                <w:rFonts w:asciiTheme="minorEastAsia" w:eastAsiaTheme="minorEastAsia" w:hAnsiTheme="minorEastAsia" w:cs="ＭＳ 明朝;MS Mincho"/>
                <w:sz w:val="24"/>
              </w:rPr>
              <w:t>備　　　　　　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3CA" w:rsidRPr="009133CA" w:rsidRDefault="009133CA" w:rsidP="009133CA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</w:p>
          <w:p w:rsidR="009133CA" w:rsidRPr="009133CA" w:rsidRDefault="009133CA" w:rsidP="009133CA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</w:p>
          <w:p w:rsidR="009133CA" w:rsidRPr="009133CA" w:rsidRDefault="009133CA" w:rsidP="009133CA">
            <w:pPr>
              <w:snapToGrid w:val="0"/>
              <w:contextualSpacing/>
              <w:rPr>
                <w:rFonts w:asciiTheme="minorEastAsia" w:eastAsiaTheme="minorEastAsia" w:hAnsiTheme="minorEastAsia" w:cs="ＭＳ 明朝;MS Mincho"/>
                <w:sz w:val="24"/>
              </w:rPr>
            </w:pPr>
          </w:p>
        </w:tc>
      </w:tr>
    </w:tbl>
    <w:p w:rsidR="009133CA" w:rsidRPr="00A95D35" w:rsidRDefault="009133CA" w:rsidP="009133CA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:rsidR="009133CA" w:rsidRPr="00A95D35" w:rsidRDefault="009133CA" w:rsidP="009133CA">
      <w:pPr>
        <w:snapToGrid w:val="0"/>
        <w:contextualSpacing/>
        <w:jc w:val="center"/>
        <w:rPr>
          <w:rFonts w:asciiTheme="minorEastAsia" w:eastAsiaTheme="minorEastAsia" w:hAnsiTheme="minorEastAsia"/>
          <w:sz w:val="24"/>
        </w:rPr>
      </w:pPr>
    </w:p>
    <w:p w:rsidR="009F43E4" w:rsidRDefault="009F43E4"/>
    <w:sectPr w:rsidR="009F43E4" w:rsidSect="009D5568">
      <w:pgSz w:w="11906" w:h="16838" w:code="9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DD" w:rsidRDefault="00BC6CDD" w:rsidP="009133CA">
      <w:r>
        <w:separator/>
      </w:r>
    </w:p>
  </w:endnote>
  <w:endnote w:type="continuationSeparator" w:id="0">
    <w:p w:rsidR="00BC6CDD" w:rsidRDefault="00BC6CDD" w:rsidP="0091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;Arial Unicode MS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DD" w:rsidRDefault="00BC6CDD" w:rsidP="009133CA">
      <w:r>
        <w:separator/>
      </w:r>
    </w:p>
  </w:footnote>
  <w:footnote w:type="continuationSeparator" w:id="0">
    <w:p w:rsidR="00BC6CDD" w:rsidRDefault="00BC6CDD" w:rsidP="0091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3CA"/>
    <w:rsid w:val="00086AA6"/>
    <w:rsid w:val="000C7079"/>
    <w:rsid w:val="001019AF"/>
    <w:rsid w:val="0010763D"/>
    <w:rsid w:val="0020580C"/>
    <w:rsid w:val="002D1EDA"/>
    <w:rsid w:val="00364954"/>
    <w:rsid w:val="00415BDF"/>
    <w:rsid w:val="00490AB5"/>
    <w:rsid w:val="00495718"/>
    <w:rsid w:val="00593E40"/>
    <w:rsid w:val="005E0887"/>
    <w:rsid w:val="00661742"/>
    <w:rsid w:val="00724056"/>
    <w:rsid w:val="007B0324"/>
    <w:rsid w:val="00884757"/>
    <w:rsid w:val="008E56A9"/>
    <w:rsid w:val="009133CA"/>
    <w:rsid w:val="009D5568"/>
    <w:rsid w:val="009F0A25"/>
    <w:rsid w:val="009F43E4"/>
    <w:rsid w:val="00A601E0"/>
    <w:rsid w:val="00A90A2F"/>
    <w:rsid w:val="00AD5C81"/>
    <w:rsid w:val="00B35FE5"/>
    <w:rsid w:val="00B6729C"/>
    <w:rsid w:val="00BC2D76"/>
    <w:rsid w:val="00BC6CDD"/>
    <w:rsid w:val="00BF5147"/>
    <w:rsid w:val="00C87B02"/>
    <w:rsid w:val="00D867DA"/>
    <w:rsid w:val="00D90578"/>
    <w:rsid w:val="00DC6674"/>
    <w:rsid w:val="00F65396"/>
    <w:rsid w:val="00FB4D27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3CC5AD0"/>
  <w15:docId w15:val="{2E565D77-096B-4316-AC10-0DA68CA2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33CA"/>
    <w:pPr>
      <w:widowControl w:val="0"/>
      <w:suppressAutoHyphens/>
      <w:jc w:val="both"/>
    </w:pPr>
    <w:rPr>
      <w:rFonts w:ascii="Century" w:eastAsia="ＭＳ 明朝;MS Mincho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33CA"/>
  </w:style>
  <w:style w:type="paragraph" w:styleId="a5">
    <w:name w:val="footer"/>
    <w:basedOn w:val="a"/>
    <w:link w:val="a6"/>
    <w:uiPriority w:val="99"/>
    <w:semiHidden/>
    <w:unhideWhenUsed/>
    <w:rsid w:val="00913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33CA"/>
  </w:style>
  <w:style w:type="paragraph" w:styleId="a7">
    <w:name w:val="Balloon Text"/>
    <w:basedOn w:val="a"/>
    <w:link w:val="a8"/>
    <w:uiPriority w:val="99"/>
    <w:semiHidden/>
    <w:unhideWhenUsed/>
    <w:rsid w:val="002D1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ED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大分市</cp:lastModifiedBy>
  <cp:revision>17</cp:revision>
  <cp:lastPrinted>2020-10-02T07:46:00Z</cp:lastPrinted>
  <dcterms:created xsi:type="dcterms:W3CDTF">2019-06-18T04:42:00Z</dcterms:created>
  <dcterms:modified xsi:type="dcterms:W3CDTF">2022-10-03T11:11:00Z</dcterms:modified>
</cp:coreProperties>
</file>