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8286" w14:textId="77777777" w:rsidR="00FE730D" w:rsidRDefault="00FE730D" w:rsidP="00DF550A">
      <w:pPr>
        <w:ind w:firstLineChars="100" w:firstLine="242"/>
        <w:rPr>
          <w:rFonts w:ascii="ＭＳ 明朝" w:eastAsia="ＭＳ 明朝" w:hAnsi="ＭＳ 明朝"/>
          <w:color w:val="000000" w:themeColor="text1"/>
          <w:sz w:val="24"/>
        </w:rPr>
      </w:pPr>
    </w:p>
    <w:p w14:paraId="1CAB236D" w14:textId="0FA4C98D" w:rsidR="00A61F02" w:rsidRPr="008C5612" w:rsidRDefault="00A61F02" w:rsidP="00DF550A">
      <w:pPr>
        <w:ind w:firstLineChars="100" w:firstLine="242"/>
        <w:rPr>
          <w:rFonts w:ascii="ＭＳ 明朝" w:eastAsia="ＭＳ 明朝" w:hAnsi="ＭＳ 明朝"/>
          <w:color w:val="000000" w:themeColor="text1"/>
          <w:sz w:val="24"/>
        </w:rPr>
      </w:pPr>
      <w:r w:rsidRPr="008C5612">
        <w:rPr>
          <w:rFonts w:ascii="ＭＳ 明朝" w:eastAsia="ＭＳ 明朝" w:hAnsi="ＭＳ 明朝" w:hint="eastAsia"/>
          <w:color w:val="000000" w:themeColor="text1"/>
          <w:sz w:val="24"/>
        </w:rPr>
        <w:t>大分市</w:t>
      </w:r>
      <w:r w:rsidR="00793A7C" w:rsidRPr="00793A7C">
        <w:rPr>
          <w:rFonts w:ascii="ＭＳ 明朝" w:eastAsia="ＭＳ 明朝" w:hAnsi="ＭＳ 明朝" w:hint="eastAsia"/>
          <w:color w:val="000000" w:themeColor="text1"/>
          <w:sz w:val="24"/>
        </w:rPr>
        <w:t>地域共生社会促進助成事業</w:t>
      </w:r>
      <w:r w:rsidRPr="008C5612">
        <w:rPr>
          <w:rFonts w:ascii="ＭＳ 明朝" w:eastAsia="ＭＳ 明朝" w:hAnsi="ＭＳ 明朝" w:hint="eastAsia"/>
          <w:color w:val="000000" w:themeColor="text1"/>
          <w:sz w:val="24"/>
        </w:rPr>
        <w:t>補助金交付要綱を次のように定める。</w:t>
      </w:r>
    </w:p>
    <w:p w14:paraId="553246A1" w14:textId="082058E9" w:rsidR="00A61F02" w:rsidRPr="008C5612" w:rsidRDefault="00793A7C" w:rsidP="00DF550A">
      <w:pPr>
        <w:ind w:firstLineChars="100" w:firstLine="242"/>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令和　７年　４</w:t>
      </w:r>
      <w:r w:rsidR="0099248A">
        <w:rPr>
          <w:rFonts w:ascii="ＭＳ 明朝" w:eastAsia="ＭＳ 明朝" w:hAnsi="ＭＳ 明朝" w:hint="eastAsia"/>
          <w:color w:val="000000" w:themeColor="text1"/>
          <w:sz w:val="24"/>
        </w:rPr>
        <w:t>月　１</w:t>
      </w:r>
      <w:r w:rsidR="00A61F02" w:rsidRPr="008C5612">
        <w:rPr>
          <w:rFonts w:ascii="ＭＳ 明朝" w:eastAsia="ＭＳ 明朝" w:hAnsi="ＭＳ 明朝" w:hint="eastAsia"/>
          <w:color w:val="000000" w:themeColor="text1"/>
          <w:sz w:val="24"/>
        </w:rPr>
        <w:t>日</w:t>
      </w:r>
    </w:p>
    <w:p w14:paraId="723855E4" w14:textId="2E275788" w:rsidR="00A61F02" w:rsidRPr="008C5612" w:rsidRDefault="00F31D00" w:rsidP="008C5612">
      <w:pPr>
        <w:tabs>
          <w:tab w:val="left" w:pos="7513"/>
        </w:tabs>
        <w:wordWrap w:val="0"/>
        <w:ind w:firstLineChars="100" w:firstLine="242"/>
        <w:jc w:val="right"/>
        <w:rPr>
          <w:rFonts w:ascii="ＭＳ 明朝" w:eastAsia="ＭＳ 明朝" w:hAnsi="ＭＳ 明朝"/>
          <w:color w:val="000000" w:themeColor="text1"/>
          <w:sz w:val="24"/>
        </w:rPr>
      </w:pPr>
      <w:r w:rsidRPr="008C5612">
        <w:rPr>
          <w:rFonts w:ascii="ＭＳ 明朝" w:eastAsia="ＭＳ 明朝" w:hAnsi="ＭＳ 明朝" w:hint="eastAsia"/>
          <w:color w:val="000000" w:themeColor="text1"/>
          <w:sz w:val="24"/>
        </w:rPr>
        <w:t xml:space="preserve">　　　　　　　　　　　　　　　　　　　　　</w:t>
      </w:r>
      <w:r w:rsidR="00793A7C">
        <w:rPr>
          <w:rFonts w:ascii="ＭＳ 明朝" w:eastAsia="ＭＳ 明朝" w:hAnsi="ＭＳ 明朝" w:hint="eastAsia"/>
          <w:color w:val="000000" w:themeColor="text1"/>
          <w:sz w:val="24"/>
        </w:rPr>
        <w:t>大分市長　足　立　信　也</w:t>
      </w:r>
      <w:r w:rsidR="008C5612">
        <w:rPr>
          <w:rFonts w:ascii="ＭＳ 明朝" w:eastAsia="ＭＳ 明朝" w:hAnsi="ＭＳ 明朝" w:hint="eastAsia"/>
          <w:color w:val="000000" w:themeColor="text1"/>
          <w:sz w:val="24"/>
        </w:rPr>
        <w:t xml:space="preserve">　　　</w:t>
      </w:r>
    </w:p>
    <w:p w14:paraId="4825C8F7" w14:textId="77777777" w:rsidR="00A61F02" w:rsidRPr="00793A7C" w:rsidRDefault="00A61F02" w:rsidP="00DF550A">
      <w:pPr>
        <w:ind w:firstLineChars="100" w:firstLine="242"/>
        <w:rPr>
          <w:rFonts w:ascii="ＭＳ 明朝" w:eastAsia="ＭＳ 明朝" w:hAnsi="ＭＳ 明朝"/>
          <w:color w:val="000000" w:themeColor="text1"/>
          <w:sz w:val="24"/>
        </w:rPr>
      </w:pPr>
    </w:p>
    <w:p w14:paraId="5F993A29" w14:textId="34BAA105" w:rsidR="008B2335" w:rsidRPr="008C5612" w:rsidRDefault="00793A7C" w:rsidP="00DF550A">
      <w:pPr>
        <w:ind w:firstLineChars="300" w:firstLine="726"/>
        <w:rPr>
          <w:rFonts w:ascii="ＭＳ 明朝" w:eastAsia="ＭＳ 明朝" w:hAnsi="ＭＳ 明朝"/>
          <w:color w:val="000000" w:themeColor="text1"/>
          <w:sz w:val="24"/>
        </w:rPr>
      </w:pPr>
      <w:r w:rsidRPr="008C5612">
        <w:rPr>
          <w:rFonts w:ascii="ＭＳ 明朝" w:eastAsia="ＭＳ 明朝" w:hAnsi="ＭＳ 明朝" w:hint="eastAsia"/>
          <w:color w:val="000000" w:themeColor="text1"/>
          <w:sz w:val="24"/>
        </w:rPr>
        <w:t>大分市</w:t>
      </w:r>
      <w:r w:rsidRPr="00793A7C">
        <w:rPr>
          <w:rFonts w:ascii="ＭＳ 明朝" w:eastAsia="ＭＳ 明朝" w:hAnsi="ＭＳ 明朝" w:hint="eastAsia"/>
          <w:color w:val="000000" w:themeColor="text1"/>
          <w:sz w:val="24"/>
        </w:rPr>
        <w:t>地域共生社会促進助成事業</w:t>
      </w:r>
      <w:r w:rsidRPr="008C5612">
        <w:rPr>
          <w:rFonts w:ascii="ＭＳ 明朝" w:eastAsia="ＭＳ 明朝" w:hAnsi="ＭＳ 明朝" w:hint="eastAsia"/>
          <w:color w:val="000000" w:themeColor="text1"/>
          <w:sz w:val="24"/>
        </w:rPr>
        <w:t>補助金</w:t>
      </w:r>
      <w:r w:rsidR="000A348B" w:rsidRPr="008C5612">
        <w:rPr>
          <w:rFonts w:ascii="ＭＳ 明朝" w:eastAsia="ＭＳ 明朝" w:hAnsi="ＭＳ 明朝" w:hint="eastAsia"/>
          <w:color w:val="000000" w:themeColor="text1"/>
          <w:sz w:val="24"/>
        </w:rPr>
        <w:t>交付要綱</w:t>
      </w:r>
    </w:p>
    <w:p w14:paraId="38B88466" w14:textId="25D7EB82" w:rsidR="008B2335" w:rsidRPr="008C5612" w:rsidRDefault="00654AAF" w:rsidP="00DF550A">
      <w:pPr>
        <w:ind w:firstLineChars="100" w:firstLine="242"/>
        <w:rPr>
          <w:rFonts w:ascii="ＭＳ 明朝" w:eastAsia="ＭＳ 明朝" w:hAnsi="ＭＳ 明朝"/>
          <w:color w:val="000000" w:themeColor="text1"/>
          <w:sz w:val="24"/>
        </w:rPr>
      </w:pPr>
      <w:r w:rsidRPr="008C5612">
        <w:rPr>
          <w:rFonts w:ascii="ＭＳ 明朝" w:eastAsia="ＭＳ 明朝" w:hAnsi="ＭＳ 明朝" w:hint="eastAsia"/>
          <w:color w:val="000000" w:themeColor="text1"/>
          <w:sz w:val="24"/>
        </w:rPr>
        <w:t>（</w:t>
      </w:r>
      <w:r w:rsidR="00802952" w:rsidRPr="008C5612">
        <w:rPr>
          <w:rFonts w:ascii="ＭＳ 明朝" w:eastAsia="ＭＳ 明朝" w:hAnsi="ＭＳ 明朝" w:hint="eastAsia"/>
          <w:color w:val="000000" w:themeColor="text1"/>
          <w:sz w:val="24"/>
        </w:rPr>
        <w:t>趣旨</w:t>
      </w:r>
      <w:r w:rsidRPr="008C5612">
        <w:rPr>
          <w:rFonts w:ascii="ＭＳ 明朝" w:eastAsia="ＭＳ 明朝" w:hAnsi="ＭＳ 明朝" w:hint="eastAsia"/>
          <w:color w:val="000000" w:themeColor="text1"/>
          <w:sz w:val="24"/>
        </w:rPr>
        <w:t>）</w:t>
      </w:r>
    </w:p>
    <w:p w14:paraId="19BC1865" w14:textId="7B2F3A19" w:rsidR="000A348B" w:rsidRPr="008C5612" w:rsidRDefault="00654AAF" w:rsidP="0085055A">
      <w:pPr>
        <w:ind w:left="242" w:hangingChars="100" w:hanging="242"/>
        <w:rPr>
          <w:rFonts w:ascii="ＭＳ 明朝" w:eastAsia="ＭＳ 明朝" w:hAnsi="ＭＳ 明朝"/>
          <w:color w:val="000000" w:themeColor="text1"/>
          <w:sz w:val="24"/>
        </w:rPr>
      </w:pPr>
      <w:r w:rsidRPr="00A34EAB">
        <w:rPr>
          <w:rFonts w:ascii="ＭＳ 明朝" w:eastAsia="ＭＳ 明朝" w:hAnsi="ＭＳ 明朝" w:hint="eastAsia"/>
          <w:color w:val="000000" w:themeColor="text1"/>
          <w:sz w:val="24"/>
        </w:rPr>
        <w:t>第１条</w:t>
      </w:r>
      <w:r w:rsidRPr="008C5612">
        <w:rPr>
          <w:rFonts w:ascii="ＭＳ 明朝" w:eastAsia="ＭＳ 明朝" w:hAnsi="ＭＳ 明朝" w:hint="eastAsia"/>
          <w:color w:val="000000" w:themeColor="text1"/>
          <w:sz w:val="24"/>
        </w:rPr>
        <w:t xml:space="preserve">　</w:t>
      </w:r>
      <w:r w:rsidR="00FE4D9E" w:rsidRPr="00FE4D9E">
        <w:rPr>
          <w:rFonts w:ascii="ＭＳ 明朝" w:eastAsia="ＭＳ 明朝" w:hAnsi="ＭＳ 明朝" w:hint="eastAsia"/>
          <w:color w:val="000000" w:themeColor="text1"/>
          <w:sz w:val="24"/>
        </w:rPr>
        <w:t>この要綱は、地域共生社会の促進を目的として、障がい者の社会参加の促進をはじめとした様々な取組を実施する個人及び団体が開催する地域共生社会の理念の普及促進及び啓発を図る事業の円滑な実施を</w:t>
      </w:r>
      <w:r w:rsidR="00FE4D9E">
        <w:rPr>
          <w:rFonts w:ascii="ＭＳ 明朝" w:eastAsia="ＭＳ 明朝" w:hAnsi="ＭＳ 明朝" w:hint="eastAsia"/>
          <w:color w:val="000000" w:themeColor="text1"/>
          <w:sz w:val="24"/>
        </w:rPr>
        <w:t>支援するため交付する大分市地域共生社会促進助成事業補助金</w:t>
      </w:r>
      <w:r w:rsidR="00FE4D9E" w:rsidRPr="00FE4D9E">
        <w:rPr>
          <w:rFonts w:ascii="ＭＳ 明朝" w:eastAsia="ＭＳ 明朝" w:hAnsi="ＭＳ 明朝" w:hint="eastAsia"/>
          <w:color w:val="000000" w:themeColor="text1"/>
          <w:sz w:val="24"/>
        </w:rPr>
        <w:t>（以下「補助金」という。）に関し、大分市補助金等交付規則（昭和４９年大分市規則第５６号。以下「規則」という。）に定めるもののほか、必要な事項を定めるものとする。</w:t>
      </w:r>
    </w:p>
    <w:p w14:paraId="12C4DD7E" w14:textId="371F8F64" w:rsidR="001109DE" w:rsidRPr="008C5612" w:rsidRDefault="002D43D3" w:rsidP="00DF550A">
      <w:pPr>
        <w:ind w:firstLineChars="100" w:firstLine="242"/>
        <w:rPr>
          <w:rFonts w:ascii="ＭＳ 明朝" w:eastAsia="ＭＳ 明朝" w:hAnsi="ＭＳ 明朝"/>
          <w:color w:val="000000" w:themeColor="text1"/>
          <w:sz w:val="24"/>
        </w:rPr>
      </w:pPr>
      <w:r w:rsidRPr="008C5612">
        <w:rPr>
          <w:rFonts w:ascii="ＭＳ 明朝" w:eastAsia="ＭＳ 明朝" w:hAnsi="ＭＳ 明朝" w:hint="eastAsia"/>
          <w:color w:val="000000" w:themeColor="text1"/>
          <w:sz w:val="24"/>
        </w:rPr>
        <w:t>（補助対象</w:t>
      </w:r>
      <w:r w:rsidR="007C4292" w:rsidRPr="008C5612">
        <w:rPr>
          <w:rFonts w:ascii="ＭＳ 明朝" w:eastAsia="ＭＳ 明朝" w:hAnsi="ＭＳ 明朝" w:hint="eastAsia"/>
          <w:color w:val="000000" w:themeColor="text1"/>
          <w:sz w:val="24"/>
        </w:rPr>
        <w:t>事業</w:t>
      </w:r>
      <w:r w:rsidRPr="008C5612">
        <w:rPr>
          <w:rFonts w:ascii="ＭＳ 明朝" w:eastAsia="ＭＳ 明朝" w:hAnsi="ＭＳ 明朝" w:hint="eastAsia"/>
          <w:color w:val="000000" w:themeColor="text1"/>
          <w:sz w:val="24"/>
        </w:rPr>
        <w:t>）</w:t>
      </w:r>
    </w:p>
    <w:p w14:paraId="53FF7A70" w14:textId="3A538116" w:rsidR="001D10A5" w:rsidRPr="001D10A5" w:rsidRDefault="002D43D3" w:rsidP="001D10A5">
      <w:pPr>
        <w:ind w:left="242" w:hangingChars="100" w:hanging="242"/>
        <w:rPr>
          <w:rFonts w:ascii="ＭＳ 明朝" w:eastAsia="ＭＳ 明朝" w:hAnsi="ＭＳ 明朝"/>
          <w:sz w:val="24"/>
        </w:rPr>
      </w:pPr>
      <w:r w:rsidRPr="008C5612">
        <w:rPr>
          <w:rFonts w:ascii="ＭＳ 明朝" w:eastAsia="ＭＳ 明朝" w:hAnsi="ＭＳ 明朝" w:hint="eastAsia"/>
          <w:sz w:val="24"/>
        </w:rPr>
        <w:t xml:space="preserve">第２条　</w:t>
      </w:r>
      <w:r w:rsidR="00FE4D9E" w:rsidRPr="00FE4D9E">
        <w:rPr>
          <w:rFonts w:ascii="ＭＳ 明朝" w:eastAsia="ＭＳ 明朝" w:hAnsi="ＭＳ 明朝" w:hint="eastAsia"/>
          <w:sz w:val="24"/>
        </w:rPr>
        <w:t>補助金の交付の対象となる事業（以下「補</w:t>
      </w:r>
      <w:r w:rsidR="00FE4D9E">
        <w:rPr>
          <w:rFonts w:ascii="ＭＳ 明朝" w:eastAsia="ＭＳ 明朝" w:hAnsi="ＭＳ 明朝" w:hint="eastAsia"/>
          <w:sz w:val="24"/>
        </w:rPr>
        <w:t>助対象事業」という。）は、本市において行われるスポーツ交流又は</w:t>
      </w:r>
      <w:r w:rsidR="00FE4D9E" w:rsidRPr="00FE4D9E">
        <w:rPr>
          <w:rFonts w:ascii="ＭＳ 明朝" w:eastAsia="ＭＳ 明朝" w:hAnsi="ＭＳ 明朝" w:hint="eastAsia"/>
          <w:sz w:val="24"/>
        </w:rPr>
        <w:t>文化芸術活動を通じた障がい者との交流に関するイベント、障がいに関する理解促進を図る自己啓発その他市長が認める地域共生社会の実現に資する事業</w:t>
      </w:r>
      <w:r w:rsidR="00990BB6" w:rsidRPr="00990BB6">
        <w:rPr>
          <w:rFonts w:ascii="ＭＳ 明朝" w:eastAsia="ＭＳ 明朝" w:hAnsi="ＭＳ 明朝" w:hint="eastAsia"/>
          <w:sz w:val="24"/>
        </w:rPr>
        <w:t>とする。</w:t>
      </w:r>
    </w:p>
    <w:p w14:paraId="0B08FC19" w14:textId="77777777" w:rsidR="001D10A5" w:rsidRPr="001D10A5" w:rsidRDefault="001D10A5" w:rsidP="001D10A5">
      <w:pPr>
        <w:ind w:left="242" w:hangingChars="100" w:hanging="242"/>
        <w:rPr>
          <w:rFonts w:ascii="ＭＳ 明朝" w:eastAsia="ＭＳ 明朝" w:hAnsi="ＭＳ 明朝"/>
          <w:sz w:val="24"/>
        </w:rPr>
      </w:pPr>
      <w:r w:rsidRPr="001D10A5">
        <w:rPr>
          <w:rFonts w:ascii="ＭＳ 明朝" w:eastAsia="ＭＳ 明朝" w:hAnsi="ＭＳ 明朝" w:hint="eastAsia"/>
          <w:sz w:val="24"/>
        </w:rPr>
        <w:t>２　前項の規定にかかわらず、次の各号のいずれかに該当する事業については、補助対象事業としない。</w:t>
      </w:r>
    </w:p>
    <w:p w14:paraId="72BC03A6"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⑴　興行その他営利を主な目的とするもの</w:t>
      </w:r>
    </w:p>
    <w:p w14:paraId="31E4FCD4"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⑵　広く一般に公開されないもの</w:t>
      </w:r>
    </w:p>
    <w:p w14:paraId="38C41EDE"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lastRenderedPageBreak/>
        <w:t>⑶　政治的又は宗教的な普及宣伝活動と認められるもの</w:t>
      </w:r>
    </w:p>
    <w:p w14:paraId="56E0F9EC"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⑷　文化祭その他の学内行事及び施設行事として行われるもの</w:t>
      </w:r>
    </w:p>
    <w:p w14:paraId="0FE0B352"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⑸　慈善活動その他の事業への寄附を主な目的とするもの</w:t>
      </w:r>
    </w:p>
    <w:p w14:paraId="3A4C096F"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⑹　単に音楽イベントであるもの</w:t>
      </w:r>
    </w:p>
    <w:p w14:paraId="1212CD74" w14:textId="39078800"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⑺　障がい者の参加が</w:t>
      </w:r>
      <w:r w:rsidR="00FE4D9E">
        <w:rPr>
          <w:rFonts w:ascii="ＭＳ 明朝" w:eastAsia="ＭＳ 明朝" w:hAnsi="ＭＳ 明朝" w:hint="eastAsia"/>
          <w:sz w:val="24"/>
        </w:rPr>
        <w:t>おおむね５割未満である</w:t>
      </w:r>
      <w:r w:rsidRPr="001D10A5">
        <w:rPr>
          <w:rFonts w:ascii="ＭＳ 明朝" w:eastAsia="ＭＳ 明朝" w:hAnsi="ＭＳ 明朝" w:hint="eastAsia"/>
          <w:sz w:val="24"/>
        </w:rPr>
        <w:t>もの</w:t>
      </w:r>
    </w:p>
    <w:p w14:paraId="7660A4B8"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⑻　本市の他の補助金を交付されているもの又は本市が主催するもの</w:t>
      </w:r>
    </w:p>
    <w:p w14:paraId="749C0EEB"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⑼　その他補助対象事業とすることが適当でないと市長が認めるもの</w:t>
      </w:r>
    </w:p>
    <w:p w14:paraId="6888EB18" w14:textId="0EB86B77" w:rsidR="008B2335" w:rsidRPr="008C5612" w:rsidRDefault="00BB22E0" w:rsidP="001D10A5">
      <w:pPr>
        <w:ind w:left="242" w:hangingChars="100" w:hanging="242"/>
        <w:rPr>
          <w:rFonts w:ascii="ＭＳ 明朝" w:eastAsia="ＭＳ 明朝" w:hAnsi="ＭＳ 明朝"/>
          <w:sz w:val="24"/>
        </w:rPr>
      </w:pPr>
      <w:r w:rsidRPr="008C5612">
        <w:rPr>
          <w:rFonts w:ascii="ＭＳ 明朝" w:eastAsia="ＭＳ 明朝" w:hAnsi="ＭＳ 明朝" w:hint="eastAsia"/>
          <w:sz w:val="24"/>
        </w:rPr>
        <w:t>（</w:t>
      </w:r>
      <w:r w:rsidR="00A61F02" w:rsidRPr="008C5612">
        <w:rPr>
          <w:rFonts w:ascii="ＭＳ 明朝" w:eastAsia="ＭＳ 明朝" w:hAnsi="ＭＳ 明朝" w:hint="eastAsia"/>
          <w:sz w:val="24"/>
        </w:rPr>
        <w:t>補助</w:t>
      </w:r>
      <w:r w:rsidR="00654AAF" w:rsidRPr="008C5612">
        <w:rPr>
          <w:rFonts w:ascii="ＭＳ 明朝" w:eastAsia="ＭＳ 明朝" w:hAnsi="ＭＳ 明朝" w:hint="eastAsia"/>
          <w:sz w:val="24"/>
        </w:rPr>
        <w:t>対象者）</w:t>
      </w:r>
    </w:p>
    <w:p w14:paraId="67AFD3CE" w14:textId="57EE3969" w:rsidR="009756C0" w:rsidRPr="008C5612" w:rsidRDefault="009756C0" w:rsidP="000B7CE4">
      <w:pPr>
        <w:ind w:left="242" w:hangingChars="100" w:hanging="242"/>
        <w:rPr>
          <w:rFonts w:ascii="ＭＳ 明朝" w:eastAsia="ＭＳ 明朝" w:hAnsi="ＭＳ 明朝"/>
          <w:sz w:val="24"/>
        </w:rPr>
      </w:pPr>
      <w:r w:rsidRPr="008C5612">
        <w:rPr>
          <w:rFonts w:ascii="ＭＳ 明朝" w:eastAsia="ＭＳ 明朝" w:hAnsi="ＭＳ 明朝" w:hint="eastAsia"/>
          <w:sz w:val="24"/>
        </w:rPr>
        <w:t>第３条　補助金の交付の対象となる者は、補助対象事業を行う者であって、現に継続的に</w:t>
      </w:r>
      <w:r w:rsidR="002341EF">
        <w:rPr>
          <w:rFonts w:ascii="ＭＳ 明朝" w:eastAsia="ＭＳ 明朝" w:hAnsi="ＭＳ 明朝" w:hint="eastAsia"/>
          <w:sz w:val="24"/>
        </w:rPr>
        <w:t>地域共生社会の実現に資する活動を行い、又は今後継続的に地域共生社会の実現</w:t>
      </w:r>
      <w:r w:rsidR="008F6D32" w:rsidRPr="008C5612">
        <w:rPr>
          <w:rFonts w:ascii="ＭＳ 明朝" w:eastAsia="ＭＳ 明朝" w:hAnsi="ＭＳ 明朝" w:hint="eastAsia"/>
          <w:sz w:val="24"/>
        </w:rPr>
        <w:t>に資する活動</w:t>
      </w:r>
      <w:r w:rsidR="008C5612">
        <w:rPr>
          <w:rFonts w:ascii="ＭＳ 明朝" w:eastAsia="ＭＳ 明朝" w:hAnsi="ＭＳ 明朝" w:hint="eastAsia"/>
          <w:sz w:val="24"/>
        </w:rPr>
        <w:t>を行う予定のもの</w:t>
      </w:r>
      <w:r w:rsidR="00A61F02" w:rsidRPr="008C5612">
        <w:rPr>
          <w:rFonts w:ascii="ＭＳ 明朝" w:eastAsia="ＭＳ 明朝" w:hAnsi="ＭＳ 明朝" w:hint="eastAsia"/>
          <w:sz w:val="24"/>
        </w:rPr>
        <w:t>とする</w:t>
      </w:r>
      <w:r w:rsidRPr="008C5612">
        <w:rPr>
          <w:rFonts w:ascii="ＭＳ 明朝" w:eastAsia="ＭＳ 明朝" w:hAnsi="ＭＳ 明朝" w:hint="eastAsia"/>
          <w:sz w:val="24"/>
        </w:rPr>
        <w:t>。</w:t>
      </w:r>
    </w:p>
    <w:p w14:paraId="5F5D68BD" w14:textId="77777777" w:rsidR="009756C0" w:rsidRPr="008C5612" w:rsidRDefault="009756C0" w:rsidP="009756C0">
      <w:pPr>
        <w:rPr>
          <w:rFonts w:ascii="ＭＳ 明朝" w:eastAsia="ＭＳ 明朝" w:hAnsi="ＭＳ 明朝"/>
          <w:sz w:val="24"/>
        </w:rPr>
      </w:pPr>
      <w:r w:rsidRPr="008C5612">
        <w:rPr>
          <w:rFonts w:ascii="ＭＳ 明朝" w:eastAsia="ＭＳ 明朝" w:hAnsi="ＭＳ 明朝" w:hint="eastAsia"/>
          <w:sz w:val="24"/>
        </w:rPr>
        <w:t>２　前項の規定にかかわらず、次に掲げる者は、補助の対象としない。</w:t>
      </w:r>
    </w:p>
    <w:p w14:paraId="1D8811E0" w14:textId="77777777" w:rsidR="009756C0" w:rsidRPr="008C5612" w:rsidRDefault="009756C0" w:rsidP="00DF550A">
      <w:pPr>
        <w:ind w:firstLineChars="100" w:firstLine="242"/>
        <w:rPr>
          <w:rFonts w:ascii="ＭＳ 明朝" w:eastAsia="ＭＳ 明朝" w:hAnsi="ＭＳ 明朝"/>
          <w:sz w:val="24"/>
        </w:rPr>
      </w:pPr>
      <w:r w:rsidRPr="008C5612">
        <w:rPr>
          <w:rFonts w:ascii="ＭＳ 明朝" w:eastAsia="ＭＳ 明朝" w:hAnsi="ＭＳ 明朝" w:hint="eastAsia"/>
          <w:sz w:val="24"/>
        </w:rPr>
        <w:t>⑴　当該年度において、既に補助金の交付の決定を受けた者</w:t>
      </w:r>
    </w:p>
    <w:p w14:paraId="0822717B" w14:textId="77777777" w:rsidR="009756C0" w:rsidRPr="008C5612" w:rsidRDefault="009756C0" w:rsidP="00DF550A">
      <w:pPr>
        <w:ind w:firstLineChars="100" w:firstLine="242"/>
        <w:rPr>
          <w:rFonts w:ascii="ＭＳ 明朝" w:eastAsia="ＭＳ 明朝" w:hAnsi="ＭＳ 明朝"/>
          <w:sz w:val="24"/>
        </w:rPr>
      </w:pPr>
      <w:r w:rsidRPr="008C5612">
        <w:rPr>
          <w:rFonts w:ascii="ＭＳ 明朝" w:eastAsia="ＭＳ 明朝" w:hAnsi="ＭＳ 明朝" w:hint="eastAsia"/>
          <w:sz w:val="24"/>
        </w:rPr>
        <w:t>⑵　市税を滞納している者</w:t>
      </w:r>
    </w:p>
    <w:p w14:paraId="1413A319" w14:textId="6F4639DD" w:rsidR="00BF35C1" w:rsidRDefault="009756C0" w:rsidP="00DF550A">
      <w:pPr>
        <w:ind w:leftChars="100" w:left="464" w:hangingChars="100" w:hanging="242"/>
        <w:rPr>
          <w:rFonts w:ascii="ＭＳ 明朝" w:eastAsia="ＭＳ 明朝" w:hAnsi="ＭＳ 明朝"/>
          <w:sz w:val="24"/>
        </w:rPr>
      </w:pPr>
      <w:r w:rsidRPr="008C5612">
        <w:rPr>
          <w:rFonts w:ascii="ＭＳ 明朝" w:eastAsia="ＭＳ 明朝" w:hAnsi="ＭＳ 明朝" w:hint="eastAsia"/>
          <w:sz w:val="24"/>
        </w:rPr>
        <w:t>⑶　暴力団員による不当な行為の防止等に関する法律（平成３年法律第７７号）第２条第６号に規定する暴力団員（以下「暴力団員」という。）又は同条第２号に規定する暴力団若しくは暴力団員と密接な関係を有する者</w:t>
      </w:r>
    </w:p>
    <w:p w14:paraId="65FC33D8" w14:textId="1A57E71D" w:rsidR="008B2335" w:rsidRPr="008C5612" w:rsidRDefault="00BF35C1" w:rsidP="004D1CC0">
      <w:pPr>
        <w:ind w:firstLineChars="100" w:firstLine="242"/>
        <w:rPr>
          <w:rFonts w:ascii="ＭＳ 明朝" w:eastAsia="ＭＳ 明朝" w:hAnsi="ＭＳ 明朝"/>
          <w:sz w:val="24"/>
        </w:rPr>
      </w:pPr>
      <w:r>
        <w:rPr>
          <w:rFonts w:ascii="ＭＳ 明朝" w:eastAsia="ＭＳ 明朝" w:hAnsi="ＭＳ 明朝" w:hint="eastAsia"/>
          <w:sz w:val="24"/>
        </w:rPr>
        <w:t>（</w:t>
      </w:r>
      <w:r w:rsidR="00654AAF" w:rsidRPr="008C5612">
        <w:rPr>
          <w:rFonts w:ascii="ＭＳ 明朝" w:eastAsia="ＭＳ 明朝" w:hAnsi="ＭＳ 明朝" w:hint="eastAsia"/>
          <w:sz w:val="24"/>
        </w:rPr>
        <w:t>補助対象</w:t>
      </w:r>
      <w:r w:rsidR="00BB22E0" w:rsidRPr="008C5612">
        <w:rPr>
          <w:rFonts w:ascii="ＭＳ 明朝" w:eastAsia="ＭＳ 明朝" w:hAnsi="ＭＳ 明朝" w:hint="eastAsia"/>
          <w:sz w:val="24"/>
        </w:rPr>
        <w:t>経費</w:t>
      </w:r>
      <w:r w:rsidR="00285E67" w:rsidRPr="008C5612">
        <w:rPr>
          <w:rFonts w:ascii="ＭＳ 明朝" w:eastAsia="ＭＳ 明朝" w:hAnsi="ＭＳ 明朝" w:hint="eastAsia"/>
          <w:sz w:val="24"/>
        </w:rPr>
        <w:t>等</w:t>
      </w:r>
      <w:r w:rsidR="00654AAF" w:rsidRPr="008C5612">
        <w:rPr>
          <w:rFonts w:ascii="ＭＳ 明朝" w:eastAsia="ＭＳ 明朝" w:hAnsi="ＭＳ 明朝" w:hint="eastAsia"/>
          <w:sz w:val="24"/>
        </w:rPr>
        <w:t>）</w:t>
      </w:r>
    </w:p>
    <w:p w14:paraId="4A2D54D3" w14:textId="77777777" w:rsidR="00F20484" w:rsidRPr="00F20484" w:rsidRDefault="009D4CED" w:rsidP="00F20484">
      <w:pPr>
        <w:ind w:leftChars="15" w:left="275" w:hangingChars="100" w:hanging="242"/>
        <w:rPr>
          <w:rFonts w:ascii="ＭＳ 明朝" w:eastAsia="ＭＳ 明朝" w:hAnsi="ＭＳ 明朝"/>
          <w:sz w:val="24"/>
        </w:rPr>
      </w:pPr>
      <w:r w:rsidRPr="008C5612">
        <w:rPr>
          <w:rFonts w:ascii="ＭＳ 明朝" w:eastAsia="ＭＳ 明朝" w:hAnsi="ＭＳ 明朝" w:hint="eastAsia"/>
          <w:sz w:val="24"/>
        </w:rPr>
        <w:t xml:space="preserve">第４条　</w:t>
      </w:r>
      <w:r w:rsidR="00F20484" w:rsidRPr="00F20484">
        <w:rPr>
          <w:rFonts w:ascii="ＭＳ 明朝" w:eastAsia="ＭＳ 明朝" w:hAnsi="ＭＳ 明朝" w:hint="eastAsia"/>
          <w:sz w:val="24"/>
        </w:rPr>
        <w:t>補助金の交付の対象となる経費（以下「補助対象経費」という。）及び補助金の額は、別表のとおりとする。</w:t>
      </w:r>
    </w:p>
    <w:p w14:paraId="481C1165" w14:textId="01B0FC85" w:rsidR="00F20484" w:rsidRPr="00F20484" w:rsidRDefault="00F20484" w:rsidP="00F20484">
      <w:pPr>
        <w:ind w:leftChars="15" w:left="275" w:hangingChars="100" w:hanging="242"/>
        <w:rPr>
          <w:rFonts w:ascii="ＭＳ 明朝" w:eastAsia="ＭＳ 明朝" w:hAnsi="ＭＳ 明朝"/>
          <w:sz w:val="24"/>
        </w:rPr>
      </w:pPr>
      <w:r w:rsidRPr="00F20484">
        <w:rPr>
          <w:rFonts w:ascii="ＭＳ 明朝" w:eastAsia="ＭＳ 明朝" w:hAnsi="ＭＳ 明朝" w:hint="eastAsia"/>
          <w:sz w:val="24"/>
        </w:rPr>
        <w:t xml:space="preserve">２　</w:t>
      </w:r>
      <w:r w:rsidR="00FE4D9E" w:rsidRPr="00FE4D9E">
        <w:rPr>
          <w:rFonts w:ascii="ＭＳ 明朝" w:eastAsia="ＭＳ 明朝" w:hAnsi="ＭＳ 明朝" w:hint="eastAsia"/>
          <w:sz w:val="24"/>
        </w:rPr>
        <w:t>補助</w:t>
      </w:r>
      <w:r w:rsidR="00FE4D9E">
        <w:rPr>
          <w:rFonts w:ascii="ＭＳ 明朝" w:eastAsia="ＭＳ 明朝" w:hAnsi="ＭＳ 明朝" w:hint="eastAsia"/>
          <w:sz w:val="24"/>
        </w:rPr>
        <w:t>金の上限額は、３０万円又は補助対象経費から補助対象事業に係る</w:t>
      </w:r>
      <w:r w:rsidR="00FE4D9E" w:rsidRPr="00FE4D9E">
        <w:rPr>
          <w:rFonts w:ascii="ＭＳ 明朝" w:eastAsia="ＭＳ 明朝" w:hAnsi="ＭＳ 明朝" w:hint="eastAsia"/>
          <w:sz w:val="24"/>
        </w:rPr>
        <w:t>収入の 額を減じて得た額のいずれか少ない額とする。</w:t>
      </w:r>
    </w:p>
    <w:p w14:paraId="380102A2" w14:textId="77777777" w:rsidR="00F20484" w:rsidRDefault="00F20484" w:rsidP="00F20484">
      <w:pPr>
        <w:ind w:leftChars="15" w:left="275" w:hangingChars="100" w:hanging="242"/>
        <w:rPr>
          <w:rFonts w:ascii="ＭＳ 明朝" w:eastAsia="ＭＳ 明朝" w:hAnsi="ＭＳ 明朝"/>
          <w:sz w:val="24"/>
        </w:rPr>
      </w:pPr>
      <w:r w:rsidRPr="00F20484">
        <w:rPr>
          <w:rFonts w:ascii="ＭＳ 明朝" w:eastAsia="ＭＳ 明朝" w:hAnsi="ＭＳ 明朝" w:hint="eastAsia"/>
          <w:sz w:val="24"/>
        </w:rPr>
        <w:lastRenderedPageBreak/>
        <w:t>３　補助金は、予算の範囲内で交付する。</w:t>
      </w:r>
    </w:p>
    <w:p w14:paraId="69EB4721" w14:textId="23F6394D" w:rsidR="008B2335" w:rsidRPr="008C5612" w:rsidRDefault="007C4292" w:rsidP="00F20484">
      <w:pPr>
        <w:ind w:leftChars="15" w:left="275" w:hangingChars="100" w:hanging="242"/>
        <w:rPr>
          <w:rFonts w:ascii="ＭＳ 明朝" w:eastAsia="ＭＳ 明朝" w:hAnsi="ＭＳ 明朝"/>
          <w:sz w:val="24"/>
        </w:rPr>
      </w:pPr>
      <w:r w:rsidRPr="008C5612">
        <w:rPr>
          <w:rFonts w:ascii="ＭＳ 明朝" w:eastAsia="ＭＳ 明朝" w:hAnsi="ＭＳ 明朝" w:hint="eastAsia"/>
          <w:sz w:val="24"/>
        </w:rPr>
        <w:t xml:space="preserve">　</w:t>
      </w:r>
      <w:r w:rsidR="00BB4F38" w:rsidRPr="008C5612">
        <w:rPr>
          <w:rFonts w:ascii="ＭＳ 明朝" w:eastAsia="ＭＳ 明朝" w:hAnsi="ＭＳ 明朝" w:hint="eastAsia"/>
          <w:sz w:val="24"/>
        </w:rPr>
        <w:t>（交付</w:t>
      </w:r>
      <w:r w:rsidR="00DE3464" w:rsidRPr="008C5612">
        <w:rPr>
          <w:rFonts w:ascii="ＭＳ 明朝" w:eastAsia="ＭＳ 明朝" w:hAnsi="ＭＳ 明朝" w:hint="eastAsia"/>
          <w:sz w:val="24"/>
        </w:rPr>
        <w:t>の</w:t>
      </w:r>
      <w:r w:rsidR="00654AAF" w:rsidRPr="008C5612">
        <w:rPr>
          <w:rFonts w:ascii="ＭＳ 明朝" w:eastAsia="ＭＳ 明朝" w:hAnsi="ＭＳ 明朝" w:hint="eastAsia"/>
          <w:sz w:val="24"/>
        </w:rPr>
        <w:t>申請）</w:t>
      </w:r>
    </w:p>
    <w:p w14:paraId="615D1C8C" w14:textId="0DFB7707" w:rsidR="00326E56" w:rsidRPr="008C5612" w:rsidRDefault="009D4CED" w:rsidP="00DF550A">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285E67" w:rsidRPr="008C5612">
        <w:rPr>
          <w:rFonts w:ascii="ＭＳ 明朝" w:eastAsia="ＭＳ 明朝" w:hAnsi="ＭＳ 明朝" w:hint="eastAsia"/>
          <w:sz w:val="24"/>
        </w:rPr>
        <w:t>５</w:t>
      </w:r>
      <w:r w:rsidRPr="008C5612">
        <w:rPr>
          <w:rFonts w:ascii="ＭＳ 明朝" w:eastAsia="ＭＳ 明朝" w:hAnsi="ＭＳ 明朝" w:hint="eastAsia"/>
          <w:sz w:val="24"/>
        </w:rPr>
        <w:t>条　補助金の交付の申請をしようとする者</w:t>
      </w:r>
      <w:r w:rsidR="008F6D32" w:rsidRPr="008C5612">
        <w:rPr>
          <w:rFonts w:ascii="ＭＳ 明朝" w:eastAsia="ＭＳ 明朝" w:hAnsi="ＭＳ 明朝" w:hint="eastAsia"/>
          <w:sz w:val="24"/>
        </w:rPr>
        <w:t>（以下「申請者」という。）</w:t>
      </w:r>
      <w:r w:rsidRPr="008C5612">
        <w:rPr>
          <w:rFonts w:ascii="ＭＳ 明朝" w:eastAsia="ＭＳ 明朝" w:hAnsi="ＭＳ 明朝" w:hint="eastAsia"/>
          <w:sz w:val="24"/>
        </w:rPr>
        <w:t>は、</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Pr="008C5612">
        <w:rPr>
          <w:rFonts w:ascii="ＭＳ 明朝" w:eastAsia="ＭＳ 明朝" w:hAnsi="ＭＳ 明朝" w:hint="eastAsia"/>
          <w:sz w:val="24"/>
        </w:rPr>
        <w:t>交付申請書（様式第１号）に次に掲げる書類を添えて、市長に提出しなければならない。</w:t>
      </w:r>
      <w:r w:rsidR="00326E56" w:rsidRPr="008C5612">
        <w:rPr>
          <w:rFonts w:ascii="ＭＳ 明朝" w:eastAsia="ＭＳ 明朝" w:hAnsi="ＭＳ 明朝" w:hint="eastAsia"/>
          <w:sz w:val="24"/>
        </w:rPr>
        <w:t>ただし、市長が必要がないと認めるときは、</w:t>
      </w:r>
      <w:r w:rsidR="008F6D32" w:rsidRPr="008C5612">
        <w:rPr>
          <w:rFonts w:ascii="ＭＳ 明朝" w:eastAsia="ＭＳ 明朝" w:hAnsi="ＭＳ 明朝" w:hint="eastAsia"/>
          <w:sz w:val="24"/>
        </w:rPr>
        <w:t>当該</w:t>
      </w:r>
      <w:r w:rsidR="00326E56" w:rsidRPr="008C5612">
        <w:rPr>
          <w:rFonts w:ascii="ＭＳ 明朝" w:eastAsia="ＭＳ 明朝" w:hAnsi="ＭＳ 明朝" w:hint="eastAsia"/>
          <w:sz w:val="24"/>
        </w:rPr>
        <w:t xml:space="preserve">書類の一部を省略することができる。　</w:t>
      </w:r>
    </w:p>
    <w:p w14:paraId="6E89D437" w14:textId="77777777" w:rsidR="001D10A5" w:rsidRPr="001D10A5" w:rsidRDefault="001D10A5" w:rsidP="001D10A5">
      <w:pPr>
        <w:ind w:leftChars="100" w:left="464" w:hangingChars="100" w:hanging="242"/>
        <w:rPr>
          <w:rFonts w:ascii="ＭＳ 明朝" w:eastAsia="ＭＳ 明朝" w:hAnsi="ＭＳ 明朝"/>
          <w:sz w:val="24"/>
        </w:rPr>
      </w:pPr>
      <w:r w:rsidRPr="001D10A5">
        <w:rPr>
          <w:rFonts w:ascii="ＭＳ 明朝" w:eastAsia="ＭＳ 明朝" w:hAnsi="ＭＳ 明朝" w:hint="eastAsia"/>
          <w:sz w:val="24"/>
        </w:rPr>
        <w:t>⑴　事業計画書（様式第２号）</w:t>
      </w:r>
    </w:p>
    <w:p w14:paraId="389F3539" w14:textId="77777777" w:rsidR="001D10A5" w:rsidRPr="001D10A5" w:rsidRDefault="001D10A5" w:rsidP="001D10A5">
      <w:pPr>
        <w:ind w:leftChars="100" w:left="464" w:hangingChars="100" w:hanging="242"/>
        <w:rPr>
          <w:rFonts w:ascii="ＭＳ 明朝" w:eastAsia="ＭＳ 明朝" w:hAnsi="ＭＳ 明朝"/>
          <w:sz w:val="24"/>
        </w:rPr>
      </w:pPr>
      <w:r w:rsidRPr="001D10A5">
        <w:rPr>
          <w:rFonts w:ascii="ＭＳ 明朝" w:eastAsia="ＭＳ 明朝" w:hAnsi="ＭＳ 明朝" w:hint="eastAsia"/>
          <w:sz w:val="24"/>
        </w:rPr>
        <w:t>⑵　収支予算書（様式第３号）</w:t>
      </w:r>
    </w:p>
    <w:p w14:paraId="4EC9A432" w14:textId="77777777" w:rsidR="001D10A5" w:rsidRPr="001D10A5" w:rsidRDefault="001D10A5" w:rsidP="001D10A5">
      <w:pPr>
        <w:ind w:leftChars="100" w:left="464" w:hangingChars="100" w:hanging="242"/>
        <w:rPr>
          <w:rFonts w:ascii="ＭＳ 明朝" w:eastAsia="ＭＳ 明朝" w:hAnsi="ＭＳ 明朝"/>
          <w:sz w:val="24"/>
        </w:rPr>
      </w:pPr>
      <w:r w:rsidRPr="001D10A5">
        <w:rPr>
          <w:rFonts w:ascii="ＭＳ 明朝" w:eastAsia="ＭＳ 明朝" w:hAnsi="ＭＳ 明朝" w:hint="eastAsia"/>
          <w:sz w:val="24"/>
        </w:rPr>
        <w:t>⑶　団体概要書（様式第４号）（個人が申請する場合にあっては、個人概要書（様式第５号））</w:t>
      </w:r>
    </w:p>
    <w:p w14:paraId="28ACFFDC"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⑷　誓約書兼同意書（様式第６号）</w:t>
      </w:r>
    </w:p>
    <w:p w14:paraId="0FE071C4"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⑸　市税完納証明書</w:t>
      </w:r>
    </w:p>
    <w:p w14:paraId="307933B0"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⑹　団体規約（団体が申請する場合に限る。）</w:t>
      </w:r>
    </w:p>
    <w:p w14:paraId="34C0A55B"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⑺　過去のパンフレットその他のこれまでの活動実績が分かる資料</w:t>
      </w:r>
    </w:p>
    <w:p w14:paraId="5D94534C" w14:textId="77777777" w:rsidR="001D10A5" w:rsidRPr="001D10A5" w:rsidRDefault="001D10A5" w:rsidP="001D10A5">
      <w:pPr>
        <w:ind w:firstLineChars="100" w:firstLine="242"/>
        <w:rPr>
          <w:rFonts w:ascii="ＭＳ 明朝" w:eastAsia="ＭＳ 明朝" w:hAnsi="ＭＳ 明朝"/>
          <w:sz w:val="24"/>
        </w:rPr>
      </w:pPr>
      <w:r w:rsidRPr="001D10A5">
        <w:rPr>
          <w:rFonts w:ascii="ＭＳ 明朝" w:eastAsia="ＭＳ 明朝" w:hAnsi="ＭＳ 明朝" w:hint="eastAsia"/>
          <w:sz w:val="24"/>
        </w:rPr>
        <w:t>⑻　その他市長が必要と認める書類</w:t>
      </w:r>
    </w:p>
    <w:p w14:paraId="74D04E20" w14:textId="2AC8004E" w:rsidR="008B2335" w:rsidRPr="008C5612" w:rsidRDefault="00654AAF" w:rsidP="00DF550A">
      <w:pPr>
        <w:ind w:firstLineChars="100" w:firstLine="242"/>
        <w:rPr>
          <w:rFonts w:ascii="ＭＳ 明朝" w:eastAsia="ＭＳ 明朝" w:hAnsi="ＭＳ 明朝"/>
          <w:sz w:val="24"/>
        </w:rPr>
      </w:pPr>
      <w:r w:rsidRPr="008C5612">
        <w:rPr>
          <w:rFonts w:ascii="ＭＳ 明朝" w:eastAsia="ＭＳ 明朝" w:hAnsi="ＭＳ 明朝" w:hint="eastAsia"/>
          <w:sz w:val="24"/>
        </w:rPr>
        <w:t>（</w:t>
      </w:r>
      <w:r w:rsidR="00BD6BCE" w:rsidRPr="008C5612">
        <w:rPr>
          <w:rFonts w:ascii="ＭＳ 明朝" w:eastAsia="ＭＳ 明朝" w:hAnsi="ＭＳ 明朝" w:hint="eastAsia"/>
          <w:sz w:val="24"/>
        </w:rPr>
        <w:t>交付</w:t>
      </w:r>
      <w:r w:rsidR="00DE3464" w:rsidRPr="008C5612">
        <w:rPr>
          <w:rFonts w:ascii="ＭＳ 明朝" w:eastAsia="ＭＳ 明朝" w:hAnsi="ＭＳ 明朝" w:hint="eastAsia"/>
          <w:sz w:val="24"/>
        </w:rPr>
        <w:t>の</w:t>
      </w:r>
      <w:r w:rsidRPr="008C5612">
        <w:rPr>
          <w:rFonts w:ascii="ＭＳ 明朝" w:eastAsia="ＭＳ 明朝" w:hAnsi="ＭＳ 明朝" w:hint="eastAsia"/>
          <w:sz w:val="24"/>
        </w:rPr>
        <w:t>決定）</w:t>
      </w:r>
    </w:p>
    <w:p w14:paraId="76521AC8" w14:textId="6405BE6B" w:rsidR="00BD6BCE" w:rsidRPr="008C5612" w:rsidRDefault="00BD6BCE" w:rsidP="00BC7806">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285E67" w:rsidRPr="008C5612">
        <w:rPr>
          <w:rFonts w:ascii="ＭＳ 明朝" w:eastAsia="ＭＳ 明朝" w:hAnsi="ＭＳ 明朝" w:hint="eastAsia"/>
          <w:sz w:val="24"/>
        </w:rPr>
        <w:t>６</w:t>
      </w:r>
      <w:r w:rsidRPr="008C5612">
        <w:rPr>
          <w:rFonts w:ascii="ＭＳ 明朝" w:eastAsia="ＭＳ 明朝" w:hAnsi="ＭＳ 明朝" w:hint="eastAsia"/>
          <w:sz w:val="24"/>
        </w:rPr>
        <w:t>条　市長は、前条</w:t>
      </w:r>
      <w:r w:rsidR="00643161" w:rsidRPr="008C5612">
        <w:rPr>
          <w:rFonts w:ascii="ＭＳ 明朝" w:eastAsia="ＭＳ 明朝" w:hAnsi="ＭＳ 明朝" w:hint="eastAsia"/>
          <w:sz w:val="24"/>
        </w:rPr>
        <w:t>の</w:t>
      </w:r>
      <w:r w:rsidRPr="008C5612">
        <w:rPr>
          <w:rFonts w:ascii="ＭＳ 明朝" w:eastAsia="ＭＳ 明朝" w:hAnsi="ＭＳ 明朝" w:hint="eastAsia"/>
          <w:sz w:val="24"/>
        </w:rPr>
        <w:t>規定</w:t>
      </w:r>
      <w:r w:rsidR="00643161" w:rsidRPr="008C5612">
        <w:rPr>
          <w:rFonts w:ascii="ＭＳ 明朝" w:eastAsia="ＭＳ 明朝" w:hAnsi="ＭＳ 明朝" w:hint="eastAsia"/>
          <w:sz w:val="24"/>
        </w:rPr>
        <w:t>による</w:t>
      </w:r>
      <w:r w:rsidRPr="008C5612">
        <w:rPr>
          <w:rFonts w:ascii="ＭＳ 明朝" w:eastAsia="ＭＳ 明朝" w:hAnsi="ＭＳ 明朝" w:hint="eastAsia"/>
          <w:sz w:val="24"/>
        </w:rPr>
        <w:t>申請があったときは</w:t>
      </w:r>
      <w:r w:rsidR="00654AAF" w:rsidRPr="008C5612">
        <w:rPr>
          <w:rFonts w:ascii="ＭＳ 明朝" w:eastAsia="ＭＳ 明朝" w:hAnsi="ＭＳ 明朝" w:hint="eastAsia"/>
          <w:sz w:val="24"/>
        </w:rPr>
        <w:t>、</w:t>
      </w:r>
      <w:r w:rsidRPr="008C5612">
        <w:rPr>
          <w:rFonts w:ascii="ＭＳ 明朝" w:eastAsia="ＭＳ 明朝" w:hAnsi="ＭＳ 明朝" w:hint="eastAsia"/>
          <w:sz w:val="24"/>
        </w:rPr>
        <w:t>その内容を審査し、</w:t>
      </w:r>
      <w:r w:rsidR="003430A7" w:rsidRPr="008C5612">
        <w:rPr>
          <w:rFonts w:ascii="ＭＳ 明朝" w:eastAsia="ＭＳ 明朝" w:hAnsi="ＭＳ 明朝" w:hint="eastAsia"/>
          <w:sz w:val="24"/>
        </w:rPr>
        <w:t>適当であると認めたときは、</w:t>
      </w:r>
      <w:r w:rsidRPr="008C5612">
        <w:rPr>
          <w:rFonts w:ascii="ＭＳ 明朝" w:eastAsia="ＭＳ 明朝" w:hAnsi="ＭＳ 明朝" w:hint="eastAsia"/>
          <w:sz w:val="24"/>
        </w:rPr>
        <w:t>補助の</w:t>
      </w:r>
      <w:r w:rsidR="003430A7" w:rsidRPr="008C5612">
        <w:rPr>
          <w:rFonts w:ascii="ＭＳ 明朝" w:eastAsia="ＭＳ 明朝" w:hAnsi="ＭＳ 明朝" w:hint="eastAsia"/>
          <w:sz w:val="24"/>
        </w:rPr>
        <w:t>交付</w:t>
      </w:r>
      <w:r w:rsidRPr="008C5612">
        <w:rPr>
          <w:rFonts w:ascii="ＭＳ 明朝" w:eastAsia="ＭＳ 明朝" w:hAnsi="ＭＳ 明朝" w:hint="eastAsia"/>
          <w:sz w:val="24"/>
        </w:rPr>
        <w:t>を決定し、</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007327C0" w:rsidRPr="008C5612">
        <w:rPr>
          <w:rFonts w:ascii="ＭＳ 明朝" w:eastAsia="ＭＳ 明朝" w:hAnsi="ＭＳ 明朝" w:hint="eastAsia"/>
          <w:color w:val="000000" w:themeColor="text1"/>
          <w:sz w:val="24"/>
        </w:rPr>
        <w:t>交付</w:t>
      </w:r>
      <w:r w:rsidR="001051F3" w:rsidRPr="008C5612">
        <w:rPr>
          <w:rFonts w:ascii="ＭＳ 明朝" w:eastAsia="ＭＳ 明朝" w:hAnsi="ＭＳ 明朝" w:hint="eastAsia"/>
          <w:sz w:val="24"/>
        </w:rPr>
        <w:t>決定通知書（様式第７</w:t>
      </w:r>
      <w:r w:rsidRPr="008C5612">
        <w:rPr>
          <w:rFonts w:ascii="ＭＳ 明朝" w:eastAsia="ＭＳ 明朝" w:hAnsi="ＭＳ 明朝" w:hint="eastAsia"/>
          <w:sz w:val="24"/>
        </w:rPr>
        <w:t>号）により、申請者に通知するものとする。</w:t>
      </w:r>
      <w:r w:rsidR="00643161" w:rsidRPr="008C5612">
        <w:rPr>
          <w:rFonts w:ascii="ＭＳ 明朝" w:eastAsia="ＭＳ 明朝" w:hAnsi="ＭＳ 明朝" w:hint="eastAsia"/>
          <w:sz w:val="24"/>
        </w:rPr>
        <w:t>この場合において、市長は、必要な条件を付すことができる。</w:t>
      </w:r>
    </w:p>
    <w:p w14:paraId="7E90C3CB" w14:textId="6C2E2709" w:rsidR="007225CC" w:rsidRPr="008C5612" w:rsidRDefault="007225CC" w:rsidP="00242C1B">
      <w:pPr>
        <w:ind w:left="242" w:hangingChars="100" w:hanging="242"/>
        <w:rPr>
          <w:rFonts w:ascii="ＭＳ 明朝" w:eastAsia="ＭＳ 明朝" w:hAnsi="ＭＳ 明朝"/>
          <w:sz w:val="24"/>
        </w:rPr>
      </w:pPr>
      <w:r w:rsidRPr="008C5612">
        <w:rPr>
          <w:rFonts w:ascii="ＭＳ 明朝" w:eastAsia="ＭＳ 明朝" w:hAnsi="ＭＳ 明朝" w:hint="eastAsia"/>
          <w:sz w:val="24"/>
        </w:rPr>
        <w:t xml:space="preserve">　（概算による交付）</w:t>
      </w:r>
    </w:p>
    <w:p w14:paraId="00F86DDE" w14:textId="062BBC23" w:rsidR="0088486B" w:rsidRPr="008C5612" w:rsidRDefault="007225CC" w:rsidP="0088486B">
      <w:pPr>
        <w:ind w:left="242" w:hangingChars="100" w:hanging="242"/>
        <w:rPr>
          <w:rFonts w:ascii="ＭＳ 明朝" w:eastAsia="ＭＳ 明朝" w:hAnsi="ＭＳ 明朝"/>
          <w:color w:val="000000" w:themeColor="text1"/>
          <w:sz w:val="24"/>
        </w:rPr>
      </w:pPr>
      <w:r w:rsidRPr="008C5612">
        <w:rPr>
          <w:rFonts w:ascii="ＭＳ 明朝" w:eastAsia="ＭＳ 明朝" w:hAnsi="ＭＳ 明朝" w:hint="eastAsia"/>
          <w:sz w:val="24"/>
        </w:rPr>
        <w:t xml:space="preserve">第７条　</w:t>
      </w:r>
      <w:r w:rsidR="0088486B" w:rsidRPr="008C5612">
        <w:rPr>
          <w:rFonts w:ascii="ＭＳ 明朝" w:eastAsia="ＭＳ 明朝" w:hAnsi="ＭＳ 明朝" w:hint="eastAsia"/>
          <w:color w:val="000000" w:themeColor="text1"/>
          <w:sz w:val="24"/>
        </w:rPr>
        <w:t>市長は、補助金の交付の決定を受けた事業（以下「補助事業」という。）</w:t>
      </w:r>
      <w:r w:rsidR="0088486B" w:rsidRPr="008C5612">
        <w:rPr>
          <w:rFonts w:ascii="ＭＳ 明朝" w:eastAsia="ＭＳ 明朝" w:hAnsi="ＭＳ 明朝" w:hint="eastAsia"/>
          <w:color w:val="000000" w:themeColor="text1"/>
          <w:sz w:val="24"/>
        </w:rPr>
        <w:lastRenderedPageBreak/>
        <w:t>の円滑な遂行を確保するため、補助金の交付の決定を受けた者（以下「補助事業者」という。）からの求めにより、補助事業の完了前に補助金の全部又は一部を概算で交付するものとする。</w:t>
      </w:r>
    </w:p>
    <w:p w14:paraId="72CF6178" w14:textId="10942F93" w:rsidR="0088486B" w:rsidRPr="008C5612" w:rsidRDefault="0088486B" w:rsidP="0088486B">
      <w:pPr>
        <w:ind w:left="242" w:hangingChars="100" w:hanging="242"/>
        <w:rPr>
          <w:rFonts w:ascii="ＭＳ 明朝" w:eastAsia="ＭＳ 明朝" w:hAnsi="ＭＳ 明朝"/>
          <w:color w:val="000000" w:themeColor="text1"/>
          <w:sz w:val="24"/>
        </w:rPr>
      </w:pPr>
      <w:r w:rsidRPr="008C5612">
        <w:rPr>
          <w:rFonts w:ascii="ＭＳ 明朝" w:eastAsia="ＭＳ 明朝" w:hAnsi="ＭＳ 明朝" w:hint="eastAsia"/>
          <w:sz w:val="24"/>
        </w:rPr>
        <w:t xml:space="preserve">２　</w:t>
      </w:r>
      <w:r w:rsidRPr="008C5612">
        <w:rPr>
          <w:rFonts w:ascii="ＭＳ 明朝" w:eastAsia="ＭＳ 明朝" w:hAnsi="ＭＳ 明朝" w:hint="eastAsia"/>
          <w:color w:val="000000" w:themeColor="text1"/>
          <w:sz w:val="24"/>
        </w:rPr>
        <w:t>前項の規定により概算による交付を受けようとする者は、</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Pr="008C5612">
        <w:rPr>
          <w:rFonts w:ascii="ＭＳ 明朝" w:eastAsia="ＭＳ 明朝" w:hAnsi="ＭＳ 明朝" w:hint="eastAsia"/>
          <w:sz w:val="24"/>
        </w:rPr>
        <w:t>概算交付申請書（様式第８号）</w:t>
      </w:r>
      <w:r w:rsidRPr="008C5612">
        <w:rPr>
          <w:rFonts w:ascii="ＭＳ 明朝" w:eastAsia="ＭＳ 明朝" w:hAnsi="ＭＳ 明朝" w:hint="eastAsia"/>
          <w:color w:val="000000" w:themeColor="text1"/>
          <w:sz w:val="24"/>
        </w:rPr>
        <w:t>を市長に提出しなければならない。</w:t>
      </w:r>
    </w:p>
    <w:p w14:paraId="53108C1F" w14:textId="1A3D64DF" w:rsidR="0088486B" w:rsidRPr="008C5612" w:rsidRDefault="0088486B" w:rsidP="0088486B">
      <w:pPr>
        <w:ind w:left="242" w:hangingChars="100" w:hanging="242"/>
        <w:rPr>
          <w:rFonts w:ascii="ＭＳ 明朝" w:eastAsia="ＭＳ 明朝" w:hAnsi="ＭＳ 明朝"/>
          <w:color w:val="000000" w:themeColor="text1"/>
          <w:sz w:val="24"/>
        </w:rPr>
      </w:pPr>
      <w:r w:rsidRPr="008C5612">
        <w:rPr>
          <w:rFonts w:ascii="ＭＳ 明朝" w:eastAsia="ＭＳ 明朝" w:hAnsi="ＭＳ 明朝" w:hint="eastAsia"/>
          <w:sz w:val="24"/>
        </w:rPr>
        <w:t xml:space="preserve">３　</w:t>
      </w:r>
      <w:r w:rsidRPr="008C5612">
        <w:rPr>
          <w:rFonts w:ascii="ＭＳ 明朝" w:eastAsia="ＭＳ 明朝" w:hAnsi="ＭＳ 明朝" w:hint="eastAsia"/>
          <w:color w:val="000000" w:themeColor="text1"/>
          <w:sz w:val="24"/>
        </w:rPr>
        <w:t>市長は、前項の規定による申請があったときは、その内容を審査し、適当であると認めたときは、補助金の概算による交付を決定し、</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Pr="008C5612">
        <w:rPr>
          <w:rFonts w:ascii="ＭＳ 明朝" w:eastAsia="ＭＳ 明朝" w:hAnsi="ＭＳ 明朝" w:hint="eastAsia"/>
          <w:color w:val="000000" w:themeColor="text1"/>
          <w:sz w:val="24"/>
        </w:rPr>
        <w:t>概算交付通知書（様式第</w:t>
      </w:r>
      <w:r w:rsidR="005C39B5" w:rsidRPr="008C5612">
        <w:rPr>
          <w:rFonts w:ascii="ＭＳ 明朝" w:eastAsia="ＭＳ 明朝" w:hAnsi="ＭＳ 明朝" w:hint="eastAsia"/>
          <w:color w:val="000000" w:themeColor="text1"/>
          <w:sz w:val="24"/>
        </w:rPr>
        <w:t>９</w:t>
      </w:r>
      <w:r w:rsidRPr="008C5612">
        <w:rPr>
          <w:rFonts w:ascii="ＭＳ 明朝" w:eastAsia="ＭＳ 明朝" w:hAnsi="ＭＳ 明朝" w:hint="eastAsia"/>
          <w:color w:val="000000" w:themeColor="text1"/>
          <w:sz w:val="24"/>
        </w:rPr>
        <w:t>号）により、補助事業者に通知するものとする。</w:t>
      </w:r>
    </w:p>
    <w:p w14:paraId="5A355B71" w14:textId="19638B8B" w:rsidR="00BD6BCE" w:rsidRPr="008C5612" w:rsidRDefault="00BD6BCE" w:rsidP="00DF550A">
      <w:pPr>
        <w:ind w:leftChars="100" w:left="222"/>
        <w:rPr>
          <w:rFonts w:ascii="ＭＳ 明朝" w:eastAsia="ＭＳ 明朝" w:hAnsi="ＭＳ 明朝"/>
          <w:sz w:val="24"/>
        </w:rPr>
      </w:pPr>
      <w:r w:rsidRPr="008C5612">
        <w:rPr>
          <w:rFonts w:ascii="ＭＳ 明朝" w:eastAsia="ＭＳ 明朝" w:hAnsi="ＭＳ 明朝" w:hint="eastAsia"/>
          <w:sz w:val="24"/>
        </w:rPr>
        <w:t>（変更</w:t>
      </w:r>
      <w:r w:rsidR="00266B08" w:rsidRPr="008C5612">
        <w:rPr>
          <w:rFonts w:ascii="ＭＳ 明朝" w:eastAsia="ＭＳ 明朝" w:hAnsi="ＭＳ 明朝" w:hint="eastAsia"/>
          <w:sz w:val="24"/>
        </w:rPr>
        <w:t>等</w:t>
      </w:r>
      <w:r w:rsidR="00643161" w:rsidRPr="008C5612">
        <w:rPr>
          <w:rFonts w:ascii="ＭＳ 明朝" w:eastAsia="ＭＳ 明朝" w:hAnsi="ＭＳ 明朝" w:hint="eastAsia"/>
          <w:sz w:val="24"/>
        </w:rPr>
        <w:t>の</w:t>
      </w:r>
      <w:r w:rsidRPr="008C5612">
        <w:rPr>
          <w:rFonts w:ascii="ＭＳ 明朝" w:eastAsia="ＭＳ 明朝" w:hAnsi="ＭＳ 明朝" w:hint="eastAsia"/>
          <w:sz w:val="24"/>
        </w:rPr>
        <w:t>申請</w:t>
      </w:r>
      <w:r w:rsidR="00643161" w:rsidRPr="008C5612">
        <w:rPr>
          <w:rFonts w:ascii="ＭＳ 明朝" w:eastAsia="ＭＳ 明朝" w:hAnsi="ＭＳ 明朝" w:hint="eastAsia"/>
          <w:sz w:val="24"/>
        </w:rPr>
        <w:t>等</w:t>
      </w:r>
      <w:r w:rsidRPr="008C5612">
        <w:rPr>
          <w:rFonts w:ascii="ＭＳ 明朝" w:eastAsia="ＭＳ 明朝" w:hAnsi="ＭＳ 明朝" w:hint="eastAsia"/>
          <w:sz w:val="24"/>
        </w:rPr>
        <w:t>）</w:t>
      </w:r>
    </w:p>
    <w:p w14:paraId="7EB58CA2" w14:textId="5C871524" w:rsidR="00BD6BCE" w:rsidRPr="008C5612" w:rsidRDefault="005172E4" w:rsidP="00DF550A">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AB5003" w:rsidRPr="008C5612">
        <w:rPr>
          <w:rFonts w:ascii="ＭＳ 明朝" w:eastAsia="ＭＳ 明朝" w:hAnsi="ＭＳ 明朝" w:hint="eastAsia"/>
          <w:sz w:val="24"/>
        </w:rPr>
        <w:t>８</w:t>
      </w:r>
      <w:r w:rsidRPr="008C5612">
        <w:rPr>
          <w:rFonts w:ascii="ＭＳ 明朝" w:eastAsia="ＭＳ 明朝" w:hAnsi="ＭＳ 明朝" w:hint="eastAsia"/>
          <w:sz w:val="24"/>
        </w:rPr>
        <w:t>条</w:t>
      </w:r>
      <w:r w:rsidR="00180162" w:rsidRPr="008C5612">
        <w:rPr>
          <w:rFonts w:ascii="ＭＳ 明朝" w:eastAsia="ＭＳ 明朝" w:hAnsi="ＭＳ 明朝" w:hint="eastAsia"/>
          <w:sz w:val="24"/>
        </w:rPr>
        <w:t xml:space="preserve">　補助</w:t>
      </w:r>
      <w:r w:rsidR="00643161" w:rsidRPr="008C5612">
        <w:rPr>
          <w:rFonts w:ascii="ＭＳ 明朝" w:eastAsia="ＭＳ 明朝" w:hAnsi="ＭＳ 明朝" w:hint="eastAsia"/>
          <w:sz w:val="24"/>
        </w:rPr>
        <w:t>事業</w:t>
      </w:r>
      <w:r w:rsidR="00180162" w:rsidRPr="008C5612">
        <w:rPr>
          <w:rFonts w:ascii="ＭＳ 明朝" w:eastAsia="ＭＳ 明朝" w:hAnsi="ＭＳ 明朝" w:hint="eastAsia"/>
          <w:sz w:val="24"/>
        </w:rPr>
        <w:t>者</w:t>
      </w:r>
      <w:r w:rsidR="00BD6BCE" w:rsidRPr="008C5612">
        <w:rPr>
          <w:rFonts w:ascii="ＭＳ 明朝" w:eastAsia="ＭＳ 明朝" w:hAnsi="ＭＳ 明朝" w:hint="eastAsia"/>
          <w:sz w:val="24"/>
        </w:rPr>
        <w:t>は、</w:t>
      </w:r>
      <w:r w:rsidR="00643161" w:rsidRPr="008C5612">
        <w:rPr>
          <w:rFonts w:ascii="ＭＳ 明朝" w:eastAsia="ＭＳ 明朝" w:hAnsi="ＭＳ 明朝" w:hint="eastAsia"/>
          <w:sz w:val="24"/>
        </w:rPr>
        <w:t>補助事業</w:t>
      </w:r>
      <w:r w:rsidR="0088486B" w:rsidRPr="008C5612">
        <w:rPr>
          <w:rFonts w:ascii="ＭＳ 明朝" w:eastAsia="ＭＳ 明朝" w:hAnsi="ＭＳ 明朝" w:hint="eastAsia"/>
          <w:sz w:val="24"/>
        </w:rPr>
        <w:t>の</w:t>
      </w:r>
      <w:r w:rsidR="00BD6BCE" w:rsidRPr="008C5612">
        <w:rPr>
          <w:rFonts w:ascii="ＭＳ 明朝" w:eastAsia="ＭＳ 明朝" w:hAnsi="ＭＳ 明朝" w:hint="eastAsia"/>
          <w:sz w:val="24"/>
        </w:rPr>
        <w:t>内容</w:t>
      </w:r>
      <w:r w:rsidR="00BF35C1">
        <w:rPr>
          <w:rFonts w:ascii="ＭＳ 明朝" w:eastAsia="ＭＳ 明朝" w:hAnsi="ＭＳ 明朝" w:hint="eastAsia"/>
          <w:sz w:val="24"/>
        </w:rPr>
        <w:t>を</w:t>
      </w:r>
      <w:r w:rsidR="00B84FCC">
        <w:rPr>
          <w:rFonts w:ascii="ＭＳ 明朝" w:eastAsia="ＭＳ 明朝" w:hAnsi="ＭＳ 明朝" w:hint="eastAsia"/>
          <w:sz w:val="24"/>
        </w:rPr>
        <w:t>変更し、若しくは</w:t>
      </w:r>
      <w:r w:rsidR="00643161" w:rsidRPr="008C5612">
        <w:rPr>
          <w:rFonts w:ascii="ＭＳ 明朝" w:eastAsia="ＭＳ 明朝" w:hAnsi="ＭＳ 明朝" w:hint="eastAsia"/>
          <w:sz w:val="24"/>
        </w:rPr>
        <w:t>補助事業に要する予算</w:t>
      </w:r>
      <w:r w:rsidR="00BF35C1">
        <w:rPr>
          <w:rFonts w:ascii="ＭＳ 明朝" w:eastAsia="ＭＳ 明朝" w:hAnsi="ＭＳ 明朝" w:hint="eastAsia"/>
          <w:sz w:val="24"/>
        </w:rPr>
        <w:t>の</w:t>
      </w:r>
      <w:r w:rsidR="00266B08" w:rsidRPr="008C5612">
        <w:rPr>
          <w:rFonts w:ascii="ＭＳ 明朝" w:eastAsia="ＭＳ 明朝" w:hAnsi="ＭＳ 明朝" w:hint="eastAsia"/>
          <w:sz w:val="24"/>
        </w:rPr>
        <w:t>変更</w:t>
      </w:r>
      <w:r w:rsidR="00B84FCC">
        <w:rPr>
          <w:rFonts w:ascii="ＭＳ 明朝" w:eastAsia="ＭＳ 明朝" w:hAnsi="ＭＳ 明朝" w:hint="eastAsia"/>
          <w:sz w:val="24"/>
        </w:rPr>
        <w:t>（交付の決定を受けた</w:t>
      </w:r>
      <w:r w:rsidR="00BF35C1">
        <w:rPr>
          <w:rFonts w:ascii="ＭＳ 明朝" w:eastAsia="ＭＳ 明朝" w:hAnsi="ＭＳ 明朝" w:hint="eastAsia"/>
          <w:sz w:val="24"/>
        </w:rPr>
        <w:t>補助金の</w:t>
      </w:r>
      <w:r w:rsidR="00B84FCC">
        <w:rPr>
          <w:rFonts w:ascii="ＭＳ 明朝" w:eastAsia="ＭＳ 明朝" w:hAnsi="ＭＳ 明朝" w:hint="eastAsia"/>
          <w:sz w:val="24"/>
        </w:rPr>
        <w:t>額を減ずるものに限る。）</w:t>
      </w:r>
      <w:r w:rsidR="00BF35C1">
        <w:rPr>
          <w:rFonts w:ascii="ＭＳ 明朝" w:eastAsia="ＭＳ 明朝" w:hAnsi="ＭＳ 明朝" w:hint="eastAsia"/>
          <w:sz w:val="24"/>
        </w:rPr>
        <w:t>をし</w:t>
      </w:r>
      <w:r w:rsidR="00266B08" w:rsidRPr="008C5612">
        <w:rPr>
          <w:rFonts w:ascii="ＭＳ 明朝" w:eastAsia="ＭＳ 明朝" w:hAnsi="ＭＳ 明朝" w:hint="eastAsia"/>
          <w:sz w:val="24"/>
        </w:rPr>
        <w:t>、又は補助事業を中止しようとするとき</w:t>
      </w:r>
      <w:r w:rsidR="00BD6BCE" w:rsidRPr="008C5612">
        <w:rPr>
          <w:rFonts w:ascii="ＭＳ 明朝" w:eastAsia="ＭＳ 明朝" w:hAnsi="ＭＳ 明朝" w:hint="eastAsia"/>
          <w:sz w:val="24"/>
        </w:rPr>
        <w:t>は、</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00266B08" w:rsidRPr="008C5612">
        <w:rPr>
          <w:rFonts w:ascii="ＭＳ 明朝" w:eastAsia="ＭＳ 明朝" w:hAnsi="ＭＳ 明朝" w:hint="eastAsia"/>
          <w:color w:val="000000" w:themeColor="text1"/>
          <w:sz w:val="24"/>
        </w:rPr>
        <w:t>補助事業</w:t>
      </w:r>
      <w:r w:rsidR="005E022B" w:rsidRPr="008C5612">
        <w:rPr>
          <w:rFonts w:ascii="ＭＳ 明朝" w:eastAsia="ＭＳ 明朝" w:hAnsi="ＭＳ 明朝" w:hint="eastAsia"/>
          <w:sz w:val="24"/>
        </w:rPr>
        <w:t>変更（中止）承認申請書（様式第１０</w:t>
      </w:r>
      <w:r w:rsidR="00BD6BCE" w:rsidRPr="008C5612">
        <w:rPr>
          <w:rFonts w:ascii="ＭＳ 明朝" w:eastAsia="ＭＳ 明朝" w:hAnsi="ＭＳ 明朝" w:hint="eastAsia"/>
          <w:sz w:val="24"/>
        </w:rPr>
        <w:t>号）に市長が必要と認める書類を添えて</w:t>
      </w:r>
      <w:r w:rsidR="008C5612">
        <w:rPr>
          <w:rFonts w:ascii="ＭＳ 明朝" w:eastAsia="ＭＳ 明朝" w:hAnsi="ＭＳ 明朝" w:hint="eastAsia"/>
          <w:sz w:val="24"/>
        </w:rPr>
        <w:t>、</w:t>
      </w:r>
      <w:r w:rsidR="00266B08" w:rsidRPr="008C5612">
        <w:rPr>
          <w:rFonts w:ascii="ＭＳ 明朝" w:eastAsia="ＭＳ 明朝" w:hAnsi="ＭＳ 明朝" w:hint="eastAsia"/>
          <w:sz w:val="24"/>
        </w:rPr>
        <w:t>市長に</w:t>
      </w:r>
      <w:r w:rsidR="00BD6BCE" w:rsidRPr="008C5612">
        <w:rPr>
          <w:rFonts w:ascii="ＭＳ 明朝" w:eastAsia="ＭＳ 明朝" w:hAnsi="ＭＳ 明朝" w:hint="eastAsia"/>
          <w:sz w:val="24"/>
        </w:rPr>
        <w:t>提出しなければならない。</w:t>
      </w:r>
    </w:p>
    <w:p w14:paraId="47933956" w14:textId="1FC75A2E" w:rsidR="00643161" w:rsidRPr="008C5612" w:rsidRDefault="00157068" w:rsidP="00BC7806">
      <w:pPr>
        <w:ind w:left="242" w:hangingChars="100" w:hanging="242"/>
        <w:rPr>
          <w:rFonts w:ascii="ＭＳ 明朝" w:eastAsia="ＭＳ 明朝" w:hAnsi="ＭＳ 明朝"/>
          <w:sz w:val="24"/>
        </w:rPr>
      </w:pPr>
      <w:r w:rsidRPr="008C5612">
        <w:rPr>
          <w:rFonts w:ascii="ＭＳ 明朝" w:eastAsia="ＭＳ 明朝" w:hAnsi="ＭＳ 明朝" w:hint="eastAsia"/>
          <w:sz w:val="24"/>
        </w:rPr>
        <w:t>２　市長は、前項の申請があったときは、その内容を審査し、</w:t>
      </w:r>
      <w:r w:rsidR="00266B08" w:rsidRPr="008C5612">
        <w:rPr>
          <w:rFonts w:ascii="ＭＳ 明朝" w:eastAsia="ＭＳ 明朝" w:hAnsi="ＭＳ 明朝" w:hint="eastAsia"/>
          <w:sz w:val="24"/>
        </w:rPr>
        <w:t>適当であると認めたときは、</w:t>
      </w:r>
      <w:r w:rsidR="008C5612">
        <w:rPr>
          <w:rFonts w:ascii="ＭＳ 明朝" w:eastAsia="ＭＳ 明朝" w:hAnsi="ＭＳ 明朝" w:hint="eastAsia"/>
          <w:sz w:val="24"/>
        </w:rPr>
        <w:t>その承認を変更し、</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00266B08" w:rsidRPr="008C5612">
        <w:rPr>
          <w:rFonts w:ascii="ＭＳ 明朝" w:eastAsia="ＭＳ 明朝" w:hAnsi="ＭＳ 明朝" w:hint="eastAsia"/>
          <w:sz w:val="24"/>
        </w:rPr>
        <w:t>補助事業</w:t>
      </w:r>
      <w:r w:rsidR="00643161" w:rsidRPr="008C5612">
        <w:rPr>
          <w:rFonts w:ascii="ＭＳ 明朝" w:eastAsia="ＭＳ 明朝" w:hAnsi="ＭＳ 明朝" w:hint="eastAsia"/>
          <w:sz w:val="24"/>
        </w:rPr>
        <w:t>変更</w:t>
      </w:r>
      <w:r w:rsidR="00AE512D" w:rsidRPr="008C5612">
        <w:rPr>
          <w:rFonts w:ascii="ＭＳ 明朝" w:eastAsia="ＭＳ 明朝" w:hAnsi="ＭＳ 明朝" w:hint="eastAsia"/>
          <w:sz w:val="24"/>
        </w:rPr>
        <w:t>（中止）</w:t>
      </w:r>
      <w:r w:rsidR="00643161" w:rsidRPr="008C5612">
        <w:rPr>
          <w:rFonts w:ascii="ＭＳ 明朝" w:eastAsia="ＭＳ 明朝" w:hAnsi="ＭＳ 明朝" w:hint="eastAsia"/>
          <w:sz w:val="24"/>
        </w:rPr>
        <w:t>承認通知書</w:t>
      </w:r>
      <w:r w:rsidR="00C274AF" w:rsidRPr="008C5612">
        <w:rPr>
          <w:rFonts w:ascii="ＭＳ 明朝" w:eastAsia="ＭＳ 明朝" w:hAnsi="ＭＳ 明朝" w:hint="eastAsia"/>
          <w:sz w:val="24"/>
        </w:rPr>
        <w:t>（様式第１１</w:t>
      </w:r>
      <w:r w:rsidR="00242C1B" w:rsidRPr="008C5612">
        <w:rPr>
          <w:rFonts w:ascii="ＭＳ 明朝" w:eastAsia="ＭＳ 明朝" w:hAnsi="ＭＳ 明朝" w:hint="eastAsia"/>
          <w:sz w:val="24"/>
        </w:rPr>
        <w:t>号）により、</w:t>
      </w:r>
      <w:r w:rsidR="00643161" w:rsidRPr="008C5612">
        <w:rPr>
          <w:rFonts w:ascii="ＭＳ 明朝" w:eastAsia="ＭＳ 明朝" w:hAnsi="ＭＳ 明朝" w:hint="eastAsia"/>
          <w:sz w:val="24"/>
        </w:rPr>
        <w:t>補助事業者に通知するものとする。この場合において、市長は、必要な条件を付すことができる。</w:t>
      </w:r>
    </w:p>
    <w:p w14:paraId="66FBD6B4" w14:textId="58BF8D0E" w:rsidR="00157068" w:rsidRPr="008C5612" w:rsidRDefault="00157068" w:rsidP="00DF550A">
      <w:pPr>
        <w:ind w:leftChars="100" w:left="222"/>
        <w:rPr>
          <w:rFonts w:ascii="ＭＳ 明朝" w:eastAsia="ＭＳ 明朝" w:hAnsi="ＭＳ 明朝"/>
          <w:sz w:val="24"/>
        </w:rPr>
      </w:pPr>
      <w:r w:rsidRPr="008C5612">
        <w:rPr>
          <w:rFonts w:ascii="ＭＳ 明朝" w:eastAsia="ＭＳ 明朝" w:hAnsi="ＭＳ 明朝" w:hint="eastAsia"/>
          <w:sz w:val="24"/>
        </w:rPr>
        <w:t>（実績報告）</w:t>
      </w:r>
    </w:p>
    <w:p w14:paraId="6668A11D" w14:textId="21357F8D" w:rsidR="00AA1C5F" w:rsidRPr="008C5612" w:rsidRDefault="00180162" w:rsidP="00AA1C5F">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FE680A" w:rsidRPr="008C5612">
        <w:rPr>
          <w:rFonts w:ascii="ＭＳ 明朝" w:eastAsia="ＭＳ 明朝" w:hAnsi="ＭＳ 明朝" w:hint="eastAsia"/>
          <w:sz w:val="24"/>
        </w:rPr>
        <w:t>９</w:t>
      </w:r>
      <w:r w:rsidRPr="008C5612">
        <w:rPr>
          <w:rFonts w:ascii="ＭＳ 明朝" w:eastAsia="ＭＳ 明朝" w:hAnsi="ＭＳ 明朝" w:hint="eastAsia"/>
          <w:sz w:val="24"/>
        </w:rPr>
        <w:t xml:space="preserve">条　</w:t>
      </w:r>
      <w:r w:rsidR="00AA1C5F" w:rsidRPr="008C5612">
        <w:rPr>
          <w:rFonts w:ascii="ＭＳ 明朝" w:eastAsia="ＭＳ 明朝" w:hAnsi="ＭＳ 明朝" w:hint="eastAsia"/>
          <w:sz w:val="24"/>
        </w:rPr>
        <w:t>補助事業者は、補助事業が完了したときは、</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w:t>
      </w:r>
      <w:r w:rsidR="009C70BA" w:rsidRPr="00793A7C">
        <w:rPr>
          <w:rFonts w:ascii="ＭＳ 明朝" w:eastAsia="ＭＳ 明朝" w:hAnsi="ＭＳ 明朝" w:hint="eastAsia"/>
          <w:color w:val="000000" w:themeColor="text1"/>
          <w:sz w:val="24"/>
        </w:rPr>
        <w:lastRenderedPageBreak/>
        <w:t>事業</w:t>
      </w:r>
      <w:r w:rsidR="009C70BA" w:rsidRPr="008C5612">
        <w:rPr>
          <w:rFonts w:ascii="ＭＳ 明朝" w:eastAsia="ＭＳ 明朝" w:hAnsi="ＭＳ 明朝" w:hint="eastAsia"/>
          <w:color w:val="000000" w:themeColor="text1"/>
          <w:sz w:val="24"/>
        </w:rPr>
        <w:t>補助金</w:t>
      </w:r>
      <w:r w:rsidR="00C274AF" w:rsidRPr="008C5612">
        <w:rPr>
          <w:rFonts w:ascii="ＭＳ 明朝" w:eastAsia="ＭＳ 明朝" w:hAnsi="ＭＳ 明朝" w:hint="eastAsia"/>
          <w:sz w:val="24"/>
        </w:rPr>
        <w:t>補助事業実績報告書（様式第１２</w:t>
      </w:r>
      <w:r w:rsidR="00AA1C5F" w:rsidRPr="008C5612">
        <w:rPr>
          <w:rFonts w:ascii="ＭＳ 明朝" w:eastAsia="ＭＳ 明朝" w:hAnsi="ＭＳ 明朝" w:hint="eastAsia"/>
          <w:sz w:val="24"/>
        </w:rPr>
        <w:t>号）に次に掲げる書類を添えて、補助事業の完了の日から起算して３０日を経過する日又は補助金の交付の決定を受けた日の属する年度の末日のいずれか早い日までに、市長に提出しなければならない。</w:t>
      </w:r>
    </w:p>
    <w:p w14:paraId="56F9BAB0" w14:textId="1C441880" w:rsidR="00AA1C5F" w:rsidRPr="008C5612" w:rsidRDefault="00643161" w:rsidP="00DF550A">
      <w:pPr>
        <w:ind w:firstLineChars="100" w:firstLine="242"/>
        <w:rPr>
          <w:rFonts w:ascii="ＭＳ 明朝" w:eastAsia="ＭＳ 明朝" w:hAnsi="ＭＳ 明朝"/>
          <w:sz w:val="24"/>
        </w:rPr>
      </w:pPr>
      <w:r w:rsidRPr="008C5612">
        <w:rPr>
          <w:rFonts w:ascii="ＭＳ 明朝" w:eastAsia="ＭＳ 明朝" w:hAnsi="ＭＳ 明朝" w:hint="eastAsia"/>
          <w:sz w:val="24"/>
        </w:rPr>
        <w:t>⑴</w:t>
      </w:r>
      <w:r w:rsidR="00E31176" w:rsidRPr="008C5612">
        <w:rPr>
          <w:rFonts w:ascii="ＭＳ 明朝" w:eastAsia="ＭＳ 明朝" w:hAnsi="ＭＳ 明朝" w:hint="eastAsia"/>
          <w:sz w:val="24"/>
        </w:rPr>
        <w:t xml:space="preserve">　結果報告書（様式第１３</w:t>
      </w:r>
      <w:r w:rsidR="00AA1C5F" w:rsidRPr="008C5612">
        <w:rPr>
          <w:rFonts w:ascii="ＭＳ 明朝" w:eastAsia="ＭＳ 明朝" w:hAnsi="ＭＳ 明朝" w:hint="eastAsia"/>
          <w:sz w:val="24"/>
        </w:rPr>
        <w:t>号）</w:t>
      </w:r>
    </w:p>
    <w:p w14:paraId="457BD405" w14:textId="306EDC94" w:rsidR="00AA1C5F" w:rsidRPr="008C5612" w:rsidRDefault="00643161" w:rsidP="00DF550A">
      <w:pPr>
        <w:ind w:firstLineChars="100" w:firstLine="242"/>
        <w:rPr>
          <w:rFonts w:ascii="ＭＳ 明朝" w:eastAsia="ＭＳ 明朝" w:hAnsi="ＭＳ 明朝"/>
          <w:sz w:val="24"/>
        </w:rPr>
      </w:pPr>
      <w:r w:rsidRPr="008C5612">
        <w:rPr>
          <w:rFonts w:ascii="ＭＳ 明朝" w:eastAsia="ＭＳ 明朝" w:hAnsi="ＭＳ 明朝" w:hint="eastAsia"/>
          <w:sz w:val="24"/>
        </w:rPr>
        <w:t>⑵</w:t>
      </w:r>
      <w:r w:rsidR="00E31176" w:rsidRPr="008C5612">
        <w:rPr>
          <w:rFonts w:ascii="ＭＳ 明朝" w:eastAsia="ＭＳ 明朝" w:hAnsi="ＭＳ 明朝" w:hint="eastAsia"/>
          <w:sz w:val="24"/>
        </w:rPr>
        <w:t xml:space="preserve">　収支決算書（様式第１４</w:t>
      </w:r>
      <w:r w:rsidR="00AA1C5F" w:rsidRPr="008C5612">
        <w:rPr>
          <w:rFonts w:ascii="ＭＳ 明朝" w:eastAsia="ＭＳ 明朝" w:hAnsi="ＭＳ 明朝" w:hint="eastAsia"/>
          <w:sz w:val="24"/>
        </w:rPr>
        <w:t>号）</w:t>
      </w:r>
    </w:p>
    <w:p w14:paraId="3A8194BD" w14:textId="25CD50BE" w:rsidR="00AA1C5F" w:rsidRPr="008C5612" w:rsidRDefault="00AA1C5F" w:rsidP="00DF550A">
      <w:pPr>
        <w:ind w:leftChars="100" w:left="464" w:hangingChars="100" w:hanging="242"/>
        <w:rPr>
          <w:rFonts w:ascii="ＭＳ 明朝" w:eastAsia="ＭＳ 明朝" w:hAnsi="ＭＳ 明朝"/>
          <w:sz w:val="24"/>
        </w:rPr>
      </w:pPr>
      <w:r w:rsidRPr="008C5612">
        <w:rPr>
          <w:rFonts w:ascii="ＭＳ 明朝" w:eastAsia="ＭＳ 明朝" w:hAnsi="ＭＳ 明朝" w:hint="eastAsia"/>
          <w:sz w:val="24"/>
        </w:rPr>
        <w:t xml:space="preserve">⑶　</w:t>
      </w:r>
      <w:r w:rsidR="00990BB6" w:rsidRPr="00990BB6">
        <w:rPr>
          <w:rFonts w:ascii="ＭＳ 明朝" w:eastAsia="ＭＳ 明朝" w:hAnsi="ＭＳ 明朝" w:hint="eastAsia"/>
          <w:sz w:val="24"/>
        </w:rPr>
        <w:t>チラシ、パンフレット等の製作物（製作物がある場合に限る。）及び展示物等の写真その他補助事業が完了したことを証する写真</w:t>
      </w:r>
    </w:p>
    <w:p w14:paraId="1833F718" w14:textId="77777777" w:rsidR="00AA1C5F" w:rsidRPr="008C5612" w:rsidRDefault="00AA1C5F" w:rsidP="00DF550A">
      <w:pPr>
        <w:ind w:leftChars="100" w:left="222"/>
        <w:rPr>
          <w:rFonts w:ascii="ＭＳ 明朝" w:eastAsia="ＭＳ 明朝" w:hAnsi="ＭＳ 明朝"/>
          <w:sz w:val="24"/>
          <w:u w:val="single"/>
        </w:rPr>
      </w:pPr>
      <w:r w:rsidRPr="008C5612">
        <w:rPr>
          <w:rFonts w:ascii="ＭＳ 明朝" w:eastAsia="ＭＳ 明朝" w:hAnsi="ＭＳ 明朝" w:hint="eastAsia"/>
          <w:sz w:val="24"/>
        </w:rPr>
        <w:t>⑷　領収書等の写し</w:t>
      </w:r>
    </w:p>
    <w:p w14:paraId="06DF47C2" w14:textId="2208B3AF" w:rsidR="0085055A" w:rsidRPr="008C5612" w:rsidRDefault="00AA1C5F" w:rsidP="00DF550A">
      <w:pPr>
        <w:ind w:leftChars="100" w:left="222"/>
        <w:rPr>
          <w:rFonts w:ascii="ＭＳ 明朝" w:eastAsia="ＭＳ 明朝" w:hAnsi="ＭＳ 明朝"/>
          <w:sz w:val="24"/>
        </w:rPr>
      </w:pPr>
      <w:r w:rsidRPr="008C5612">
        <w:rPr>
          <w:rFonts w:ascii="ＭＳ 明朝" w:eastAsia="ＭＳ 明朝" w:hAnsi="ＭＳ 明朝" w:hint="eastAsia"/>
          <w:sz w:val="24"/>
        </w:rPr>
        <w:t>⑸　その他市長が必要と認める書類</w:t>
      </w:r>
    </w:p>
    <w:p w14:paraId="3ED07FF2" w14:textId="42E1FCF7" w:rsidR="00956891" w:rsidRPr="008C5612" w:rsidRDefault="00956891" w:rsidP="00DF550A">
      <w:pPr>
        <w:ind w:leftChars="100" w:left="222"/>
        <w:rPr>
          <w:rFonts w:ascii="ＭＳ 明朝" w:eastAsia="ＭＳ 明朝" w:hAnsi="ＭＳ 明朝"/>
          <w:sz w:val="24"/>
        </w:rPr>
      </w:pPr>
      <w:r w:rsidRPr="008C5612">
        <w:rPr>
          <w:rFonts w:ascii="ＭＳ 明朝" w:eastAsia="ＭＳ 明朝" w:hAnsi="ＭＳ 明朝" w:hint="eastAsia"/>
          <w:sz w:val="24"/>
        </w:rPr>
        <w:t>（補助金の額の確定）</w:t>
      </w:r>
    </w:p>
    <w:p w14:paraId="5FC92FAB" w14:textId="50CCA742" w:rsidR="00956891" w:rsidRPr="008C5612" w:rsidRDefault="00956891" w:rsidP="00BC7806">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FE680A" w:rsidRPr="008C5612">
        <w:rPr>
          <w:rFonts w:ascii="ＭＳ 明朝" w:eastAsia="ＭＳ 明朝" w:hAnsi="ＭＳ 明朝" w:hint="eastAsia"/>
          <w:sz w:val="24"/>
        </w:rPr>
        <w:t>１０</w:t>
      </w:r>
      <w:r w:rsidRPr="008C5612">
        <w:rPr>
          <w:rFonts w:ascii="ＭＳ 明朝" w:eastAsia="ＭＳ 明朝" w:hAnsi="ＭＳ 明朝" w:hint="eastAsia"/>
          <w:sz w:val="24"/>
        </w:rPr>
        <w:t>条</w:t>
      </w:r>
      <w:r w:rsidR="00F9029B" w:rsidRPr="008C5612">
        <w:rPr>
          <w:rFonts w:ascii="ＭＳ 明朝" w:eastAsia="ＭＳ 明朝" w:hAnsi="ＭＳ 明朝" w:hint="eastAsia"/>
          <w:sz w:val="24"/>
        </w:rPr>
        <w:t xml:space="preserve">　市長は、前条の規定による</w:t>
      </w:r>
      <w:r w:rsidR="00266B08" w:rsidRPr="008C5612">
        <w:rPr>
          <w:rFonts w:ascii="ＭＳ 明朝" w:eastAsia="ＭＳ 明朝" w:hAnsi="ＭＳ 明朝" w:hint="eastAsia"/>
          <w:sz w:val="24"/>
        </w:rPr>
        <w:t>報告があった</w:t>
      </w:r>
      <w:r w:rsidR="00F9029B" w:rsidRPr="008C5612">
        <w:rPr>
          <w:rFonts w:ascii="ＭＳ 明朝" w:eastAsia="ＭＳ 明朝" w:hAnsi="ＭＳ 明朝" w:hint="eastAsia"/>
          <w:sz w:val="24"/>
        </w:rPr>
        <w:t>ときは、その内容を審査し、適当</w:t>
      </w:r>
      <w:r w:rsidR="00C93CD9" w:rsidRPr="008C5612">
        <w:rPr>
          <w:rFonts w:ascii="ＭＳ 明朝" w:eastAsia="ＭＳ 明朝" w:hAnsi="ＭＳ 明朝" w:hint="eastAsia"/>
          <w:sz w:val="24"/>
        </w:rPr>
        <w:t>であると</w:t>
      </w:r>
      <w:r w:rsidR="00F9029B" w:rsidRPr="008C5612">
        <w:rPr>
          <w:rFonts w:ascii="ＭＳ 明朝" w:eastAsia="ＭＳ 明朝" w:hAnsi="ＭＳ 明朝" w:hint="eastAsia"/>
          <w:sz w:val="24"/>
        </w:rPr>
        <w:t>認めたときは、補助金の額を確定し、</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00AE512D" w:rsidRPr="008C5612">
        <w:rPr>
          <w:rFonts w:ascii="ＭＳ 明朝" w:eastAsia="ＭＳ 明朝" w:hAnsi="ＭＳ 明朝" w:hint="eastAsia"/>
          <w:color w:val="000000" w:themeColor="text1"/>
          <w:sz w:val="24"/>
        </w:rPr>
        <w:t>額</w:t>
      </w:r>
      <w:r w:rsidR="00E31176" w:rsidRPr="008C5612">
        <w:rPr>
          <w:rFonts w:ascii="ＭＳ 明朝" w:eastAsia="ＭＳ 明朝" w:hAnsi="ＭＳ 明朝" w:hint="eastAsia"/>
          <w:sz w:val="24"/>
        </w:rPr>
        <w:t>確定通知書（様式第１５</w:t>
      </w:r>
      <w:r w:rsidR="00F9029B" w:rsidRPr="008C5612">
        <w:rPr>
          <w:rFonts w:ascii="ＭＳ 明朝" w:eastAsia="ＭＳ 明朝" w:hAnsi="ＭＳ 明朝" w:hint="eastAsia"/>
          <w:sz w:val="24"/>
        </w:rPr>
        <w:t>号）により、補助</w:t>
      </w:r>
      <w:r w:rsidR="00C93CD9" w:rsidRPr="008C5612">
        <w:rPr>
          <w:rFonts w:ascii="ＭＳ 明朝" w:eastAsia="ＭＳ 明朝" w:hAnsi="ＭＳ 明朝" w:hint="eastAsia"/>
          <w:sz w:val="24"/>
        </w:rPr>
        <w:t>事業</w:t>
      </w:r>
      <w:r w:rsidR="00F9029B" w:rsidRPr="008C5612">
        <w:rPr>
          <w:rFonts w:ascii="ＭＳ 明朝" w:eastAsia="ＭＳ 明朝" w:hAnsi="ＭＳ 明朝" w:hint="eastAsia"/>
          <w:sz w:val="24"/>
        </w:rPr>
        <w:t>者に</w:t>
      </w:r>
      <w:r w:rsidR="007C1C48" w:rsidRPr="008C5612">
        <w:rPr>
          <w:rFonts w:ascii="ＭＳ 明朝" w:eastAsia="ＭＳ 明朝" w:hAnsi="ＭＳ 明朝" w:hint="eastAsia"/>
          <w:sz w:val="24"/>
        </w:rPr>
        <w:t>通知するものとする。</w:t>
      </w:r>
    </w:p>
    <w:p w14:paraId="3B6DC00A" w14:textId="6313E1D8" w:rsidR="007225CC" w:rsidRPr="008C5612" w:rsidRDefault="007225CC" w:rsidP="00BC7806">
      <w:pPr>
        <w:ind w:left="242" w:hangingChars="100" w:hanging="242"/>
        <w:rPr>
          <w:rFonts w:ascii="ＭＳ 明朝" w:eastAsia="ＭＳ 明朝" w:hAnsi="ＭＳ 明朝"/>
          <w:sz w:val="24"/>
        </w:rPr>
      </w:pPr>
      <w:r w:rsidRPr="008C5612">
        <w:rPr>
          <w:rFonts w:ascii="ＭＳ 明朝" w:eastAsia="ＭＳ 明朝" w:hAnsi="ＭＳ 明朝" w:hint="eastAsia"/>
          <w:sz w:val="24"/>
        </w:rPr>
        <w:t xml:space="preserve">　（請求）</w:t>
      </w:r>
    </w:p>
    <w:p w14:paraId="44369B46" w14:textId="71A8206B" w:rsidR="007C1C48" w:rsidRPr="008C5612" w:rsidRDefault="007225CC" w:rsidP="00AE2352">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266B08" w:rsidRPr="008C5612">
        <w:rPr>
          <w:rFonts w:ascii="ＭＳ 明朝" w:eastAsia="ＭＳ 明朝" w:hAnsi="ＭＳ 明朝" w:hint="eastAsia"/>
          <w:sz w:val="24"/>
        </w:rPr>
        <w:t>１１</w:t>
      </w:r>
      <w:r w:rsidRPr="008C5612">
        <w:rPr>
          <w:rFonts w:ascii="ＭＳ 明朝" w:eastAsia="ＭＳ 明朝" w:hAnsi="ＭＳ 明朝" w:hint="eastAsia"/>
          <w:sz w:val="24"/>
        </w:rPr>
        <w:t>条</w:t>
      </w:r>
      <w:r w:rsidR="007C1C48" w:rsidRPr="008C5612">
        <w:rPr>
          <w:rFonts w:ascii="ＭＳ 明朝" w:eastAsia="ＭＳ 明朝" w:hAnsi="ＭＳ 明朝" w:hint="eastAsia"/>
          <w:sz w:val="24"/>
        </w:rPr>
        <w:t xml:space="preserve">　補助</w:t>
      </w:r>
      <w:r w:rsidR="00266B08" w:rsidRPr="008C5612">
        <w:rPr>
          <w:rFonts w:ascii="ＭＳ 明朝" w:eastAsia="ＭＳ 明朝" w:hAnsi="ＭＳ 明朝" w:hint="eastAsia"/>
          <w:sz w:val="24"/>
        </w:rPr>
        <w:t>事業</w:t>
      </w:r>
      <w:r w:rsidR="007C1C48" w:rsidRPr="008C5612">
        <w:rPr>
          <w:rFonts w:ascii="ＭＳ 明朝" w:eastAsia="ＭＳ 明朝" w:hAnsi="ＭＳ 明朝" w:hint="eastAsia"/>
          <w:sz w:val="24"/>
        </w:rPr>
        <w:t>者は、</w:t>
      </w:r>
      <w:r w:rsidRPr="008C5612">
        <w:rPr>
          <w:rFonts w:ascii="ＭＳ 明朝" w:eastAsia="ＭＳ 明朝" w:hAnsi="ＭＳ 明朝" w:hint="eastAsia"/>
          <w:sz w:val="24"/>
        </w:rPr>
        <w:t>補助金の交付を請求しようとするときは、</w:t>
      </w:r>
      <w:r w:rsidR="009C70BA" w:rsidRPr="008C5612">
        <w:rPr>
          <w:rFonts w:ascii="ＭＳ 明朝" w:eastAsia="ＭＳ 明朝" w:hAnsi="ＭＳ 明朝" w:hint="eastAsia"/>
          <w:color w:val="000000" w:themeColor="text1"/>
          <w:sz w:val="24"/>
        </w:rPr>
        <w:t>大分市</w:t>
      </w:r>
      <w:r w:rsidR="009C70BA" w:rsidRPr="00793A7C">
        <w:rPr>
          <w:rFonts w:ascii="ＭＳ 明朝" w:eastAsia="ＭＳ 明朝" w:hAnsi="ＭＳ 明朝" w:hint="eastAsia"/>
          <w:color w:val="000000" w:themeColor="text1"/>
          <w:sz w:val="24"/>
        </w:rPr>
        <w:t>地域共生社会促進助成事業</w:t>
      </w:r>
      <w:r w:rsidR="009C70BA" w:rsidRPr="008C5612">
        <w:rPr>
          <w:rFonts w:ascii="ＭＳ 明朝" w:eastAsia="ＭＳ 明朝" w:hAnsi="ＭＳ 明朝" w:hint="eastAsia"/>
          <w:color w:val="000000" w:themeColor="text1"/>
          <w:sz w:val="24"/>
        </w:rPr>
        <w:t>補助金</w:t>
      </w:r>
      <w:r w:rsidR="00266B08" w:rsidRPr="008C5612">
        <w:rPr>
          <w:rFonts w:ascii="ＭＳ 明朝" w:eastAsia="ＭＳ 明朝" w:hAnsi="ＭＳ 明朝" w:hint="eastAsia"/>
          <w:color w:val="000000" w:themeColor="text1"/>
          <w:sz w:val="24"/>
        </w:rPr>
        <w:t>交付</w:t>
      </w:r>
      <w:r w:rsidR="001F0866" w:rsidRPr="008C5612">
        <w:rPr>
          <w:rFonts w:ascii="ＭＳ 明朝" w:eastAsia="ＭＳ 明朝" w:hAnsi="ＭＳ 明朝" w:hint="eastAsia"/>
          <w:sz w:val="24"/>
        </w:rPr>
        <w:t>請求書（様式第</w:t>
      </w:r>
      <w:r w:rsidR="00246C60" w:rsidRPr="008C5612">
        <w:rPr>
          <w:rFonts w:ascii="ＭＳ 明朝" w:eastAsia="ＭＳ 明朝" w:hAnsi="ＭＳ 明朝" w:hint="eastAsia"/>
          <w:sz w:val="24"/>
        </w:rPr>
        <w:t>１６</w:t>
      </w:r>
      <w:r w:rsidR="007C1C48" w:rsidRPr="008C5612">
        <w:rPr>
          <w:rFonts w:ascii="ＭＳ 明朝" w:eastAsia="ＭＳ 明朝" w:hAnsi="ＭＳ 明朝" w:hint="eastAsia"/>
          <w:sz w:val="24"/>
        </w:rPr>
        <w:t>号）</w:t>
      </w:r>
      <w:r w:rsidRPr="008C5612">
        <w:rPr>
          <w:rFonts w:ascii="ＭＳ 明朝" w:eastAsia="ＭＳ 明朝" w:hAnsi="ＭＳ 明朝" w:hint="eastAsia"/>
          <w:sz w:val="24"/>
        </w:rPr>
        <w:t>を</w:t>
      </w:r>
      <w:r w:rsidR="0029668F" w:rsidRPr="008C5612">
        <w:rPr>
          <w:rFonts w:ascii="ＭＳ 明朝" w:eastAsia="ＭＳ 明朝" w:hAnsi="ＭＳ 明朝" w:hint="eastAsia"/>
          <w:sz w:val="24"/>
        </w:rPr>
        <w:t>市長に</w:t>
      </w:r>
      <w:r w:rsidRPr="008C5612">
        <w:rPr>
          <w:rFonts w:ascii="ＭＳ 明朝" w:eastAsia="ＭＳ 明朝" w:hAnsi="ＭＳ 明朝" w:hint="eastAsia"/>
          <w:sz w:val="24"/>
        </w:rPr>
        <w:t>提出しなければならない</w:t>
      </w:r>
      <w:r w:rsidR="0029668F" w:rsidRPr="008C5612">
        <w:rPr>
          <w:rFonts w:ascii="ＭＳ 明朝" w:eastAsia="ＭＳ 明朝" w:hAnsi="ＭＳ 明朝" w:hint="eastAsia"/>
          <w:sz w:val="24"/>
        </w:rPr>
        <w:t>。</w:t>
      </w:r>
    </w:p>
    <w:p w14:paraId="5F550D16" w14:textId="05DAA784" w:rsidR="006C0A60" w:rsidRPr="008C5612" w:rsidRDefault="005C39B5" w:rsidP="00DF550A">
      <w:pPr>
        <w:rPr>
          <w:rFonts w:ascii="ＭＳ 明朝" w:eastAsia="ＭＳ 明朝" w:hAnsi="ＭＳ 明朝"/>
          <w:sz w:val="24"/>
        </w:rPr>
      </w:pPr>
      <w:r w:rsidRPr="008C5612">
        <w:rPr>
          <w:rFonts w:ascii="ＭＳ 明朝" w:eastAsia="ＭＳ 明朝" w:hAnsi="ＭＳ 明朝" w:hint="eastAsia"/>
          <w:color w:val="000000" w:themeColor="text1"/>
          <w:sz w:val="24"/>
        </w:rPr>
        <w:t xml:space="preserve">　</w:t>
      </w:r>
      <w:r w:rsidR="006C0A60" w:rsidRPr="008C5612">
        <w:rPr>
          <w:rFonts w:ascii="ＭＳ 明朝" w:eastAsia="ＭＳ 明朝" w:hAnsi="ＭＳ 明朝" w:hint="eastAsia"/>
          <w:sz w:val="24"/>
        </w:rPr>
        <w:t>（交付決定の取消し</w:t>
      </w:r>
      <w:r w:rsidR="00266B08" w:rsidRPr="008C5612">
        <w:rPr>
          <w:rFonts w:ascii="ＭＳ 明朝" w:eastAsia="ＭＳ 明朝" w:hAnsi="ＭＳ 明朝" w:hint="eastAsia"/>
          <w:sz w:val="24"/>
        </w:rPr>
        <w:t>等</w:t>
      </w:r>
      <w:r w:rsidR="006C0A60" w:rsidRPr="008C5612">
        <w:rPr>
          <w:rFonts w:ascii="ＭＳ 明朝" w:eastAsia="ＭＳ 明朝" w:hAnsi="ＭＳ 明朝" w:hint="eastAsia"/>
          <w:sz w:val="24"/>
        </w:rPr>
        <w:t>）</w:t>
      </w:r>
    </w:p>
    <w:p w14:paraId="5CE3E7D2" w14:textId="639D5CA4" w:rsidR="00FD594B" w:rsidRPr="008C5612" w:rsidRDefault="00AA1C5F" w:rsidP="00FD594B">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266B08" w:rsidRPr="008C5612">
        <w:rPr>
          <w:rFonts w:ascii="ＭＳ 明朝" w:eastAsia="ＭＳ 明朝" w:hAnsi="ＭＳ 明朝" w:hint="eastAsia"/>
          <w:sz w:val="24"/>
        </w:rPr>
        <w:t>１２</w:t>
      </w:r>
      <w:r w:rsidR="006C0A60" w:rsidRPr="008C5612">
        <w:rPr>
          <w:rFonts w:ascii="ＭＳ 明朝" w:eastAsia="ＭＳ 明朝" w:hAnsi="ＭＳ 明朝" w:hint="eastAsia"/>
          <w:sz w:val="24"/>
        </w:rPr>
        <w:t xml:space="preserve">条　</w:t>
      </w:r>
      <w:r w:rsidR="00FD594B" w:rsidRPr="008C5612">
        <w:rPr>
          <w:rFonts w:ascii="ＭＳ 明朝" w:eastAsia="ＭＳ 明朝" w:hAnsi="ＭＳ 明朝" w:hint="eastAsia"/>
          <w:sz w:val="24"/>
        </w:rPr>
        <w:t>市長は、補助</w:t>
      </w:r>
      <w:r w:rsidR="005C39B5" w:rsidRPr="008C5612">
        <w:rPr>
          <w:rFonts w:ascii="ＭＳ 明朝" w:eastAsia="ＭＳ 明朝" w:hAnsi="ＭＳ 明朝" w:hint="eastAsia"/>
          <w:sz w:val="24"/>
        </w:rPr>
        <w:t>事業者</w:t>
      </w:r>
      <w:r w:rsidR="00FD594B" w:rsidRPr="008C5612">
        <w:rPr>
          <w:rFonts w:ascii="ＭＳ 明朝" w:eastAsia="ＭＳ 明朝" w:hAnsi="ＭＳ 明朝" w:hint="eastAsia"/>
          <w:sz w:val="24"/>
        </w:rPr>
        <w:t>が次の各号のいずれかに該当するときは、補助金の交付決定の全部又は一部を取り消す</w:t>
      </w:r>
      <w:r w:rsidR="00BB4623" w:rsidRPr="008C5612">
        <w:rPr>
          <w:rFonts w:ascii="ＭＳ 明朝" w:eastAsia="ＭＳ 明朝" w:hAnsi="ＭＳ 明朝" w:hint="eastAsia"/>
          <w:sz w:val="24"/>
        </w:rPr>
        <w:t>ことができる</w:t>
      </w:r>
      <w:r w:rsidR="00FD594B" w:rsidRPr="008C5612">
        <w:rPr>
          <w:rFonts w:ascii="ＭＳ 明朝" w:eastAsia="ＭＳ 明朝" w:hAnsi="ＭＳ 明朝" w:hint="eastAsia"/>
          <w:sz w:val="24"/>
        </w:rPr>
        <w:t>。</w:t>
      </w:r>
      <w:r w:rsidR="005C39B5" w:rsidRPr="008C5612">
        <w:rPr>
          <w:rFonts w:ascii="ＭＳ 明朝" w:eastAsia="ＭＳ 明朝" w:hAnsi="ＭＳ 明朝" w:hint="eastAsia"/>
          <w:sz w:val="24"/>
        </w:rPr>
        <w:t>この場合において、当該取消</w:t>
      </w:r>
      <w:r w:rsidR="005C39B5" w:rsidRPr="008C5612">
        <w:rPr>
          <w:rFonts w:ascii="ＭＳ 明朝" w:eastAsia="ＭＳ 明朝" w:hAnsi="ＭＳ 明朝" w:hint="eastAsia"/>
          <w:sz w:val="24"/>
        </w:rPr>
        <w:lastRenderedPageBreak/>
        <w:t>しの部分について、既に補助金が交付されているときは、期限を定めてその返還を求めるものとする。</w:t>
      </w:r>
    </w:p>
    <w:p w14:paraId="363DB74D" w14:textId="77777777" w:rsidR="00266B08" w:rsidRPr="008C5612" w:rsidRDefault="00266B08" w:rsidP="00DF550A">
      <w:pPr>
        <w:ind w:leftChars="100" w:left="222"/>
        <w:rPr>
          <w:rFonts w:ascii="ＭＳ 明朝" w:eastAsia="ＭＳ 明朝" w:hAnsi="ＭＳ 明朝"/>
          <w:sz w:val="24"/>
        </w:rPr>
      </w:pPr>
      <w:r w:rsidRPr="008C5612">
        <w:rPr>
          <w:rFonts w:ascii="ＭＳ 明朝" w:eastAsia="ＭＳ 明朝" w:hAnsi="ＭＳ 明朝" w:hint="eastAsia"/>
          <w:sz w:val="24"/>
        </w:rPr>
        <w:t>⑴　補助金を他の用途に使用したとき。</w:t>
      </w:r>
    </w:p>
    <w:p w14:paraId="78ADE3D4" w14:textId="77777777" w:rsidR="00266B08" w:rsidRPr="008C5612" w:rsidRDefault="00266B08" w:rsidP="00266B08">
      <w:pPr>
        <w:ind w:left="242" w:hangingChars="100" w:hanging="242"/>
        <w:rPr>
          <w:rFonts w:ascii="ＭＳ 明朝" w:eastAsia="ＭＳ 明朝" w:hAnsi="ＭＳ 明朝"/>
          <w:sz w:val="24"/>
        </w:rPr>
      </w:pPr>
      <w:r w:rsidRPr="008C5612">
        <w:rPr>
          <w:rFonts w:ascii="ＭＳ 明朝" w:eastAsia="ＭＳ 明朝" w:hAnsi="ＭＳ 明朝" w:hint="eastAsia"/>
          <w:sz w:val="24"/>
        </w:rPr>
        <w:t xml:space="preserve">　⑵　補助金の交付の決定の内容又はこれに付した条件に違反したとき。</w:t>
      </w:r>
    </w:p>
    <w:p w14:paraId="420A3A92" w14:textId="77777777" w:rsidR="00266B08" w:rsidRPr="008C5612" w:rsidRDefault="00266B08" w:rsidP="00266B08">
      <w:pPr>
        <w:ind w:left="242" w:hangingChars="100" w:hanging="242"/>
        <w:rPr>
          <w:rFonts w:ascii="ＭＳ 明朝" w:eastAsia="ＭＳ 明朝" w:hAnsi="ＭＳ 明朝"/>
          <w:sz w:val="24"/>
        </w:rPr>
      </w:pPr>
      <w:r w:rsidRPr="008C5612">
        <w:rPr>
          <w:rFonts w:ascii="ＭＳ 明朝" w:eastAsia="ＭＳ 明朝" w:hAnsi="ＭＳ 明朝" w:hint="eastAsia"/>
          <w:sz w:val="24"/>
        </w:rPr>
        <w:t xml:space="preserve">　⑶　法令、規則又はこの要綱及び市長の指示に違反したとき。</w:t>
      </w:r>
    </w:p>
    <w:p w14:paraId="074BAE21" w14:textId="23DAB794" w:rsidR="00266B08" w:rsidRPr="008C5612" w:rsidRDefault="00266B08" w:rsidP="00BC7806">
      <w:pPr>
        <w:ind w:left="242" w:hangingChars="100" w:hanging="242"/>
        <w:rPr>
          <w:rFonts w:ascii="ＭＳ 明朝" w:eastAsia="ＭＳ 明朝" w:hAnsi="ＭＳ 明朝"/>
          <w:sz w:val="24"/>
        </w:rPr>
      </w:pPr>
      <w:r w:rsidRPr="008C5612">
        <w:rPr>
          <w:rFonts w:ascii="ＭＳ 明朝" w:eastAsia="ＭＳ 明朝" w:hAnsi="ＭＳ 明朝" w:hint="eastAsia"/>
          <w:sz w:val="24"/>
        </w:rPr>
        <w:t xml:space="preserve">　⑷　偽りその他不正の手段により補助金の交付を受けたとき。</w:t>
      </w:r>
      <w:r w:rsidR="005C39B5" w:rsidRPr="008C5612">
        <w:rPr>
          <w:rFonts w:ascii="ＭＳ 明朝" w:eastAsia="ＭＳ 明朝" w:hAnsi="ＭＳ 明朝" w:hint="eastAsia"/>
          <w:sz w:val="24"/>
        </w:rPr>
        <w:t xml:space="preserve">　</w:t>
      </w:r>
    </w:p>
    <w:p w14:paraId="3CFB845A" w14:textId="77777777" w:rsidR="004422A8" w:rsidRPr="008C5612" w:rsidRDefault="004422A8" w:rsidP="00DF550A">
      <w:pPr>
        <w:ind w:leftChars="100" w:left="222"/>
        <w:rPr>
          <w:rFonts w:ascii="ＭＳ 明朝" w:eastAsia="ＭＳ 明朝" w:hAnsi="ＭＳ 明朝"/>
          <w:sz w:val="24"/>
        </w:rPr>
      </w:pPr>
      <w:r w:rsidRPr="008C5612">
        <w:rPr>
          <w:rFonts w:ascii="ＭＳ 明朝" w:eastAsia="ＭＳ 明朝" w:hAnsi="ＭＳ 明朝" w:hint="eastAsia"/>
          <w:sz w:val="24"/>
        </w:rPr>
        <w:t>（補則）</w:t>
      </w:r>
    </w:p>
    <w:p w14:paraId="1811370E" w14:textId="5525FB87" w:rsidR="004422A8" w:rsidRPr="008C5612" w:rsidRDefault="004422A8" w:rsidP="004422A8">
      <w:pPr>
        <w:ind w:left="242" w:hangingChars="100" w:hanging="242"/>
        <w:rPr>
          <w:rFonts w:ascii="ＭＳ 明朝" w:eastAsia="ＭＳ 明朝" w:hAnsi="ＭＳ 明朝"/>
          <w:sz w:val="24"/>
        </w:rPr>
      </w:pPr>
      <w:r w:rsidRPr="008C5612">
        <w:rPr>
          <w:rFonts w:ascii="ＭＳ 明朝" w:eastAsia="ＭＳ 明朝" w:hAnsi="ＭＳ 明朝" w:hint="eastAsia"/>
          <w:sz w:val="24"/>
        </w:rPr>
        <w:t>第</w:t>
      </w:r>
      <w:r w:rsidR="009C70BA">
        <w:rPr>
          <w:rFonts w:ascii="ＭＳ 明朝" w:eastAsia="ＭＳ 明朝" w:hAnsi="ＭＳ 明朝" w:hint="eastAsia"/>
          <w:sz w:val="24"/>
        </w:rPr>
        <w:t>１３</w:t>
      </w:r>
      <w:r w:rsidRPr="008C5612">
        <w:rPr>
          <w:rFonts w:ascii="ＭＳ 明朝" w:eastAsia="ＭＳ 明朝" w:hAnsi="ＭＳ 明朝" w:hint="eastAsia"/>
          <w:sz w:val="24"/>
        </w:rPr>
        <w:t>条　この要綱に定めるもののほか、補助金の交付に関し必要な事項は、市長が別に定める。</w:t>
      </w:r>
    </w:p>
    <w:p w14:paraId="4922ABDE" w14:textId="77777777" w:rsidR="004422A8" w:rsidRPr="008C5612" w:rsidRDefault="004422A8" w:rsidP="00DF550A">
      <w:pPr>
        <w:ind w:leftChars="100" w:left="222" w:firstLineChars="200" w:firstLine="484"/>
        <w:rPr>
          <w:rFonts w:ascii="ＭＳ 明朝" w:eastAsia="ＭＳ 明朝" w:hAnsi="ＭＳ 明朝"/>
          <w:sz w:val="24"/>
        </w:rPr>
      </w:pPr>
      <w:r w:rsidRPr="008C5612">
        <w:rPr>
          <w:rFonts w:ascii="ＭＳ 明朝" w:eastAsia="ＭＳ 明朝" w:hAnsi="ＭＳ 明朝" w:hint="eastAsia"/>
          <w:sz w:val="24"/>
        </w:rPr>
        <w:t>附　則</w:t>
      </w:r>
    </w:p>
    <w:p w14:paraId="5228438E" w14:textId="77777777" w:rsidR="004422A8" w:rsidRPr="008C5612" w:rsidRDefault="004422A8" w:rsidP="00DF550A">
      <w:pPr>
        <w:ind w:leftChars="100" w:left="222"/>
        <w:rPr>
          <w:rFonts w:ascii="ＭＳ 明朝" w:eastAsia="ＭＳ 明朝" w:hAnsi="ＭＳ 明朝"/>
          <w:sz w:val="24"/>
        </w:rPr>
      </w:pPr>
      <w:r w:rsidRPr="008C5612">
        <w:rPr>
          <w:rFonts w:ascii="ＭＳ 明朝" w:eastAsia="ＭＳ 明朝" w:hAnsi="ＭＳ 明朝" w:hint="eastAsia"/>
          <w:sz w:val="24"/>
        </w:rPr>
        <w:t>（施行期日）</w:t>
      </w:r>
    </w:p>
    <w:p w14:paraId="5FAE7AAE" w14:textId="77777777" w:rsidR="00F20484" w:rsidRPr="00F20484" w:rsidRDefault="00F20484" w:rsidP="00F20484">
      <w:pPr>
        <w:kinsoku w:val="0"/>
        <w:ind w:left="242" w:hangingChars="100" w:hanging="242"/>
        <w:rPr>
          <w:rFonts w:ascii="ＭＳ 明朝" w:eastAsia="ＭＳ 明朝" w:hAnsi="ＭＳ 明朝"/>
          <w:sz w:val="24"/>
        </w:rPr>
      </w:pPr>
      <w:r w:rsidRPr="00F20484">
        <w:rPr>
          <w:rFonts w:ascii="ＭＳ 明朝" w:eastAsia="ＭＳ 明朝" w:hAnsi="ＭＳ 明朝" w:hint="eastAsia"/>
          <w:sz w:val="24"/>
        </w:rPr>
        <w:t>１　この要綱は、令和７年　４月　１日から施行する。</w:t>
      </w:r>
    </w:p>
    <w:p w14:paraId="43A54E1C" w14:textId="77777777" w:rsidR="00F20484" w:rsidRPr="00F20484" w:rsidRDefault="00F20484" w:rsidP="00F20484">
      <w:pPr>
        <w:kinsoku w:val="0"/>
        <w:ind w:left="242" w:hangingChars="100" w:hanging="242"/>
        <w:rPr>
          <w:rFonts w:ascii="ＭＳ 明朝" w:eastAsia="ＭＳ 明朝" w:hAnsi="ＭＳ 明朝"/>
          <w:sz w:val="24"/>
        </w:rPr>
      </w:pPr>
      <w:r w:rsidRPr="00F20484">
        <w:rPr>
          <w:rFonts w:ascii="ＭＳ 明朝" w:eastAsia="ＭＳ 明朝" w:hAnsi="ＭＳ 明朝" w:hint="eastAsia"/>
          <w:sz w:val="24"/>
        </w:rPr>
        <w:t xml:space="preserve">　（経過措置）</w:t>
      </w:r>
    </w:p>
    <w:p w14:paraId="37B26D67" w14:textId="77777777" w:rsidR="00F20484" w:rsidRPr="00F20484" w:rsidRDefault="00F20484" w:rsidP="00F20484">
      <w:pPr>
        <w:kinsoku w:val="0"/>
        <w:ind w:left="242" w:hangingChars="100" w:hanging="242"/>
        <w:rPr>
          <w:rFonts w:ascii="ＭＳ 明朝" w:eastAsia="ＭＳ 明朝" w:hAnsi="ＭＳ 明朝"/>
          <w:sz w:val="24"/>
        </w:rPr>
      </w:pPr>
      <w:r w:rsidRPr="00F20484">
        <w:rPr>
          <w:rFonts w:ascii="ＭＳ 明朝" w:eastAsia="ＭＳ 明朝" w:hAnsi="ＭＳ 明朝" w:hint="eastAsia"/>
          <w:sz w:val="24"/>
        </w:rPr>
        <w:t>２　改正後の大分市地域共生社会促進助成事業補助金交付要綱の規定は、この要綱の施行の日以後の申請に係る補助金について適用し、同日前の申請に係る補助金については、なお従前の例による。</w:t>
      </w:r>
    </w:p>
    <w:p w14:paraId="34D4DE07" w14:textId="6C4B979C" w:rsidR="000B7CE4" w:rsidRDefault="00F20484" w:rsidP="00F20484">
      <w:pPr>
        <w:kinsoku w:val="0"/>
        <w:ind w:left="242" w:hangingChars="100" w:hanging="242"/>
        <w:rPr>
          <w:rFonts w:ascii="ＭＳ 明朝" w:eastAsia="ＭＳ 明朝" w:hAnsi="ＭＳ 明朝"/>
          <w:sz w:val="24"/>
        </w:rPr>
      </w:pPr>
      <w:r w:rsidRPr="00F20484">
        <w:rPr>
          <w:rFonts w:ascii="ＭＳ 明朝" w:eastAsia="ＭＳ 明朝" w:hAnsi="ＭＳ 明朝" w:hint="eastAsia"/>
          <w:sz w:val="24"/>
        </w:rPr>
        <w:t>３　この要綱の施行の際改正前の大分市ノーマライゼーション推進事業補助金交付要綱に規定する様式の用紙で現に残存するものは、所要の修正を加え、なお使用することができる。</w:t>
      </w:r>
    </w:p>
    <w:p w14:paraId="2B041C7B" w14:textId="57C5683C" w:rsidR="00F20484" w:rsidRDefault="00F20484" w:rsidP="00F20484">
      <w:pPr>
        <w:kinsoku w:val="0"/>
        <w:ind w:left="242" w:hangingChars="100" w:hanging="242"/>
        <w:rPr>
          <w:rFonts w:ascii="ＭＳ 明朝" w:eastAsia="ＭＳ 明朝" w:hAnsi="ＭＳ 明朝"/>
          <w:sz w:val="24"/>
        </w:rPr>
      </w:pPr>
    </w:p>
    <w:p w14:paraId="4B3C9F90" w14:textId="6FC22203" w:rsidR="00F20484" w:rsidRDefault="00F20484" w:rsidP="00F20484">
      <w:pPr>
        <w:kinsoku w:val="0"/>
        <w:ind w:left="242" w:hangingChars="100" w:hanging="242"/>
        <w:rPr>
          <w:rFonts w:ascii="ＭＳ 明朝" w:eastAsia="ＭＳ 明朝" w:hAnsi="ＭＳ 明朝"/>
          <w:sz w:val="24"/>
        </w:rPr>
      </w:pPr>
    </w:p>
    <w:p w14:paraId="059FD0F8" w14:textId="77777777" w:rsidR="00F20484" w:rsidRDefault="00F20484" w:rsidP="00F20484">
      <w:pPr>
        <w:kinsoku w:val="0"/>
        <w:ind w:left="242" w:hangingChars="100" w:hanging="242"/>
        <w:rPr>
          <w:sz w:val="24"/>
        </w:rPr>
      </w:pPr>
    </w:p>
    <w:p w14:paraId="00F4E929" w14:textId="213C07F8" w:rsidR="00480E58" w:rsidRPr="00534C82" w:rsidRDefault="000F7371" w:rsidP="00480E58">
      <w:pPr>
        <w:rPr>
          <w:rFonts w:ascii="ＭＳ 明朝" w:eastAsia="ＭＳ 明朝" w:hAnsi="ＭＳ 明朝"/>
          <w:sz w:val="24"/>
        </w:rPr>
      </w:pPr>
      <w:r>
        <w:rPr>
          <w:rFonts w:ascii="ＭＳ 明朝" w:eastAsia="ＭＳ 明朝" w:hAnsi="ＭＳ 明朝" w:hint="eastAsia"/>
          <w:sz w:val="24"/>
        </w:rPr>
        <w:lastRenderedPageBreak/>
        <w:t>別表（</w:t>
      </w:r>
      <w:bookmarkStart w:id="0" w:name="_GoBack"/>
      <w:bookmarkEnd w:id="0"/>
      <w:r w:rsidR="00480E58" w:rsidRPr="008C5612">
        <w:rPr>
          <w:rFonts w:ascii="ＭＳ 明朝" w:eastAsia="ＭＳ 明朝" w:hAnsi="ＭＳ 明朝" w:hint="eastAsia"/>
          <w:sz w:val="24"/>
        </w:rPr>
        <w:t>第４条関係）</w:t>
      </w:r>
    </w:p>
    <w:tbl>
      <w:tblPr>
        <w:tblpPr w:leftFromText="142" w:rightFromText="142" w:vertAnchor="page" w:horzAnchor="margin" w:tblpY="2107"/>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536"/>
      </w:tblGrid>
      <w:tr w:rsidR="007F7E7E" w:rsidRPr="00CC2154" w14:paraId="2D3CF0CE" w14:textId="77777777" w:rsidTr="007F7E7E">
        <w:tc>
          <w:tcPr>
            <w:tcW w:w="4390" w:type="dxa"/>
            <w:shd w:val="clear" w:color="auto" w:fill="auto"/>
          </w:tcPr>
          <w:p w14:paraId="10A26CC0" w14:textId="77777777" w:rsidR="007F7E7E" w:rsidRPr="00CC2154" w:rsidRDefault="007F7E7E" w:rsidP="007F7E7E">
            <w:pPr>
              <w:jc w:val="center"/>
              <w:rPr>
                <w:rFonts w:ascii="ＭＳ 明朝" w:hAnsi="ＭＳ 明朝"/>
                <w:sz w:val="24"/>
              </w:rPr>
            </w:pPr>
            <w:r w:rsidRPr="00CC2154">
              <w:rPr>
                <w:rFonts w:ascii="ＭＳ 明朝" w:hAnsi="ＭＳ 明朝" w:hint="eastAsia"/>
                <w:sz w:val="24"/>
              </w:rPr>
              <w:t>補助対象経費</w:t>
            </w:r>
          </w:p>
        </w:tc>
        <w:tc>
          <w:tcPr>
            <w:tcW w:w="4536" w:type="dxa"/>
            <w:shd w:val="clear" w:color="auto" w:fill="auto"/>
          </w:tcPr>
          <w:p w14:paraId="4232ADA8" w14:textId="77777777" w:rsidR="007F7E7E" w:rsidRPr="00CC2154" w:rsidRDefault="007F7E7E" w:rsidP="007F7E7E">
            <w:pPr>
              <w:jc w:val="center"/>
              <w:rPr>
                <w:rFonts w:ascii="ＭＳ 明朝" w:hAnsi="ＭＳ 明朝"/>
                <w:sz w:val="24"/>
              </w:rPr>
            </w:pPr>
            <w:r w:rsidRPr="00CC2154">
              <w:rPr>
                <w:rFonts w:ascii="ＭＳ 明朝" w:hAnsi="ＭＳ 明朝" w:hint="eastAsia"/>
                <w:sz w:val="24"/>
              </w:rPr>
              <w:t>補助金の額</w:t>
            </w:r>
          </w:p>
        </w:tc>
      </w:tr>
      <w:tr w:rsidR="007F7E7E" w:rsidRPr="00CC2154" w14:paraId="296FA0C8" w14:textId="77777777" w:rsidTr="007F7E7E">
        <w:trPr>
          <w:trHeight w:val="2358"/>
        </w:trPr>
        <w:tc>
          <w:tcPr>
            <w:tcW w:w="4390" w:type="dxa"/>
            <w:vMerge w:val="restart"/>
            <w:shd w:val="clear" w:color="auto" w:fill="auto"/>
            <w:vAlign w:val="center"/>
          </w:tcPr>
          <w:p w14:paraId="15EEE275" w14:textId="047DA5B9" w:rsidR="007F7E7E" w:rsidRPr="00F20484" w:rsidRDefault="00F20484" w:rsidP="007F7E7E">
            <w:pPr>
              <w:spacing w:line="400" w:lineRule="exact"/>
              <w:rPr>
                <w:rFonts w:ascii="ＭＳ 明朝" w:hAnsi="ＭＳ 明朝"/>
                <w:sz w:val="24"/>
              </w:rPr>
            </w:pPr>
            <w:r w:rsidRPr="00F20484">
              <w:rPr>
                <w:rFonts w:ascii="ＭＳ 明朝" w:hAnsi="ＭＳ 明朝" w:hint="eastAsia"/>
                <w:sz w:val="24"/>
              </w:rPr>
              <w:t>報償費（団体構成員に係るものを除く。）、旅費（ゲスト、講師等に係るものに限る。）、印刷費、通信運搬費、広告費、手数料（振込手数料を除く。）、委託料、使用料、消耗品費その他市長が認める経費</w:t>
            </w:r>
          </w:p>
        </w:tc>
        <w:tc>
          <w:tcPr>
            <w:tcW w:w="4536" w:type="dxa"/>
            <w:vMerge w:val="restart"/>
            <w:shd w:val="clear" w:color="auto" w:fill="auto"/>
            <w:vAlign w:val="center"/>
          </w:tcPr>
          <w:p w14:paraId="08727142" w14:textId="5C9FC5B9" w:rsidR="007F7E7E" w:rsidRPr="00CC2154" w:rsidRDefault="00F20484" w:rsidP="007F7E7E">
            <w:pPr>
              <w:spacing w:line="400" w:lineRule="exact"/>
              <w:rPr>
                <w:rFonts w:ascii="ＭＳ 明朝" w:hAnsi="ＭＳ 明朝"/>
                <w:sz w:val="24"/>
              </w:rPr>
            </w:pPr>
            <w:r w:rsidRPr="00CC2154">
              <w:rPr>
                <w:rFonts w:ascii="ＭＳ 明朝" w:hAnsi="ＭＳ 明朝" w:hint="eastAsia"/>
                <w:sz w:val="24"/>
              </w:rPr>
              <w:t>補助対象経費の総額に２分の１を乗じて得た額（１，０００円未満の端数がある場合は、これを切り捨てた額）とする。</w:t>
            </w:r>
          </w:p>
        </w:tc>
      </w:tr>
      <w:tr w:rsidR="007F7E7E" w:rsidRPr="00CC2154" w14:paraId="37D6B7EE" w14:textId="77777777" w:rsidTr="007F7E7E">
        <w:trPr>
          <w:trHeight w:val="1743"/>
        </w:trPr>
        <w:tc>
          <w:tcPr>
            <w:tcW w:w="4390" w:type="dxa"/>
            <w:vMerge/>
            <w:shd w:val="clear" w:color="auto" w:fill="auto"/>
            <w:vAlign w:val="center"/>
          </w:tcPr>
          <w:p w14:paraId="3A77EE26" w14:textId="77777777" w:rsidR="007F7E7E" w:rsidRPr="00CC2154" w:rsidRDefault="007F7E7E" w:rsidP="007F7E7E">
            <w:pPr>
              <w:spacing w:line="320" w:lineRule="exact"/>
              <w:rPr>
                <w:rFonts w:ascii="ＭＳ 明朝" w:hAnsi="ＭＳ 明朝"/>
                <w:sz w:val="24"/>
              </w:rPr>
            </w:pPr>
          </w:p>
        </w:tc>
        <w:tc>
          <w:tcPr>
            <w:tcW w:w="4536" w:type="dxa"/>
            <w:vMerge/>
            <w:shd w:val="clear" w:color="auto" w:fill="auto"/>
            <w:vAlign w:val="center"/>
          </w:tcPr>
          <w:p w14:paraId="25F80B50" w14:textId="77777777" w:rsidR="007F7E7E" w:rsidRPr="00CC2154" w:rsidRDefault="007F7E7E" w:rsidP="007F7E7E">
            <w:pPr>
              <w:spacing w:line="400" w:lineRule="exact"/>
              <w:rPr>
                <w:rFonts w:ascii="ＭＳ 明朝" w:hAnsi="ＭＳ 明朝"/>
                <w:sz w:val="24"/>
              </w:rPr>
            </w:pPr>
          </w:p>
        </w:tc>
      </w:tr>
    </w:tbl>
    <w:p w14:paraId="307E870D" w14:textId="76EE0A6F" w:rsidR="002D4A23" w:rsidRPr="001D10A5" w:rsidRDefault="002D4A23" w:rsidP="000E2B4C">
      <w:pPr>
        <w:widowControl/>
        <w:autoSpaceDE/>
        <w:autoSpaceDN/>
        <w:adjustRightInd/>
        <w:rPr>
          <w:rFonts w:ascii="ＭＳ 明朝" w:eastAsia="ＭＳ 明朝" w:hAnsi="ＭＳ 明朝"/>
          <w:sz w:val="24"/>
        </w:rPr>
      </w:pPr>
    </w:p>
    <w:sectPr w:rsidR="002D4A23" w:rsidRPr="001D10A5" w:rsidSect="008C5612">
      <w:footerReference w:type="default" r:id="rId8"/>
      <w:footerReference w:type="first" r:id="rId9"/>
      <w:pgSz w:w="11905" w:h="16837"/>
      <w:pgMar w:top="1134" w:right="1418" w:bottom="1134" w:left="1418" w:header="720" w:footer="720" w:gutter="0"/>
      <w:cols w:space="720"/>
      <w:noEndnote/>
      <w:docGrid w:type="linesAndChars" w:linePitch="6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521D" w14:textId="77777777" w:rsidR="00940E9F" w:rsidRDefault="00940E9F" w:rsidP="00FF0979">
      <w:r>
        <w:separator/>
      </w:r>
    </w:p>
  </w:endnote>
  <w:endnote w:type="continuationSeparator" w:id="0">
    <w:p w14:paraId="6D58B53D" w14:textId="77777777" w:rsidR="00940E9F" w:rsidRDefault="00940E9F" w:rsidP="00FF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255D" w14:textId="77777777" w:rsidR="00940E9F" w:rsidRDefault="00940E9F" w:rsidP="0079409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A4AC" w14:textId="77777777" w:rsidR="00940E9F" w:rsidRDefault="00940E9F" w:rsidP="00794094">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F45D" w14:textId="77777777" w:rsidR="00940E9F" w:rsidRDefault="00940E9F" w:rsidP="00FF0979">
      <w:r>
        <w:separator/>
      </w:r>
    </w:p>
  </w:footnote>
  <w:footnote w:type="continuationSeparator" w:id="0">
    <w:p w14:paraId="2649A224" w14:textId="77777777" w:rsidR="00940E9F" w:rsidRDefault="00940E9F" w:rsidP="00FF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D35"/>
    <w:multiLevelType w:val="hybridMultilevel"/>
    <w:tmpl w:val="58AE98C2"/>
    <w:lvl w:ilvl="0" w:tplc="2C483F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67ABB"/>
    <w:multiLevelType w:val="hybridMultilevel"/>
    <w:tmpl w:val="03AE7F10"/>
    <w:lvl w:ilvl="0" w:tplc="ECFAE084">
      <w:start w:val="1"/>
      <w:numFmt w:val="decimalFullWidth"/>
      <w:lvlText w:val="（%1）"/>
      <w:lvlJc w:val="left"/>
      <w:pPr>
        <w:ind w:left="1135" w:hanging="505"/>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4A56112"/>
    <w:multiLevelType w:val="hybridMultilevel"/>
    <w:tmpl w:val="CC568AF0"/>
    <w:lvl w:ilvl="0" w:tplc="D37EFE7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614EAC"/>
    <w:multiLevelType w:val="hybridMultilevel"/>
    <w:tmpl w:val="00586F48"/>
    <w:lvl w:ilvl="0" w:tplc="CD18BD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FF0313"/>
    <w:multiLevelType w:val="hybridMultilevel"/>
    <w:tmpl w:val="72328378"/>
    <w:lvl w:ilvl="0" w:tplc="C20AA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1"/>
  <w:drawingGridVerticalSpacing w:val="657"/>
  <w:displayHorizontalDrawingGridEvery w:val="0"/>
  <w:doNotShadeFormData/>
  <w:characterSpacingControl w:val="compressPunctuation"/>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F5"/>
    <w:rsid w:val="00006191"/>
    <w:rsid w:val="00007309"/>
    <w:rsid w:val="000102CA"/>
    <w:rsid w:val="00047424"/>
    <w:rsid w:val="00075CAA"/>
    <w:rsid w:val="00092B3B"/>
    <w:rsid w:val="000A0766"/>
    <w:rsid w:val="000A348B"/>
    <w:rsid w:val="000B25D6"/>
    <w:rsid w:val="000B7CE4"/>
    <w:rsid w:val="000C0FAC"/>
    <w:rsid w:val="000D415B"/>
    <w:rsid w:val="000E2B4C"/>
    <w:rsid w:val="000E441F"/>
    <w:rsid w:val="000E56DE"/>
    <w:rsid w:val="000F6D42"/>
    <w:rsid w:val="000F7371"/>
    <w:rsid w:val="00100063"/>
    <w:rsid w:val="001051F3"/>
    <w:rsid w:val="001109DE"/>
    <w:rsid w:val="00155A65"/>
    <w:rsid w:val="00157068"/>
    <w:rsid w:val="00180162"/>
    <w:rsid w:val="001928A5"/>
    <w:rsid w:val="00196817"/>
    <w:rsid w:val="001B7289"/>
    <w:rsid w:val="001C7C5F"/>
    <w:rsid w:val="001D10A5"/>
    <w:rsid w:val="001D54AD"/>
    <w:rsid w:val="001D7F70"/>
    <w:rsid w:val="001F0866"/>
    <w:rsid w:val="00202E9A"/>
    <w:rsid w:val="00212AD4"/>
    <w:rsid w:val="00222D97"/>
    <w:rsid w:val="00227782"/>
    <w:rsid w:val="00231859"/>
    <w:rsid w:val="002341EF"/>
    <w:rsid w:val="00237DDF"/>
    <w:rsid w:val="00242C1B"/>
    <w:rsid w:val="00246C60"/>
    <w:rsid w:val="002554EE"/>
    <w:rsid w:val="00266B08"/>
    <w:rsid w:val="00281158"/>
    <w:rsid w:val="0028264A"/>
    <w:rsid w:val="002838EA"/>
    <w:rsid w:val="00285E67"/>
    <w:rsid w:val="0029668F"/>
    <w:rsid w:val="002C2275"/>
    <w:rsid w:val="002D43D3"/>
    <w:rsid w:val="002D4A23"/>
    <w:rsid w:val="002F340F"/>
    <w:rsid w:val="002F40E9"/>
    <w:rsid w:val="003109EE"/>
    <w:rsid w:val="00320045"/>
    <w:rsid w:val="00320906"/>
    <w:rsid w:val="00326E56"/>
    <w:rsid w:val="003430A7"/>
    <w:rsid w:val="00357AE1"/>
    <w:rsid w:val="00361D41"/>
    <w:rsid w:val="003721B3"/>
    <w:rsid w:val="00396C31"/>
    <w:rsid w:val="003D6DD1"/>
    <w:rsid w:val="003E5CF5"/>
    <w:rsid w:val="003E7C03"/>
    <w:rsid w:val="003F205D"/>
    <w:rsid w:val="0043169A"/>
    <w:rsid w:val="0043546E"/>
    <w:rsid w:val="004378CD"/>
    <w:rsid w:val="004422A8"/>
    <w:rsid w:val="004469C4"/>
    <w:rsid w:val="00447C94"/>
    <w:rsid w:val="00467010"/>
    <w:rsid w:val="00480E58"/>
    <w:rsid w:val="004855E4"/>
    <w:rsid w:val="00490BC7"/>
    <w:rsid w:val="00493483"/>
    <w:rsid w:val="004B642F"/>
    <w:rsid w:val="004D1CC0"/>
    <w:rsid w:val="004E5C2B"/>
    <w:rsid w:val="004F4202"/>
    <w:rsid w:val="0050732B"/>
    <w:rsid w:val="005172E4"/>
    <w:rsid w:val="00530A5A"/>
    <w:rsid w:val="00534C82"/>
    <w:rsid w:val="00556E81"/>
    <w:rsid w:val="00572A60"/>
    <w:rsid w:val="00577377"/>
    <w:rsid w:val="005C39B5"/>
    <w:rsid w:val="005E022B"/>
    <w:rsid w:val="005E4EE5"/>
    <w:rsid w:val="005F1BF9"/>
    <w:rsid w:val="006125A9"/>
    <w:rsid w:val="006427FA"/>
    <w:rsid w:val="00643161"/>
    <w:rsid w:val="0064765F"/>
    <w:rsid w:val="00654AAF"/>
    <w:rsid w:val="0068131A"/>
    <w:rsid w:val="006A1C5B"/>
    <w:rsid w:val="006B0B50"/>
    <w:rsid w:val="006B5D54"/>
    <w:rsid w:val="006B7598"/>
    <w:rsid w:val="006C0A60"/>
    <w:rsid w:val="006C24F8"/>
    <w:rsid w:val="006F7290"/>
    <w:rsid w:val="00714123"/>
    <w:rsid w:val="00714DE3"/>
    <w:rsid w:val="007225CC"/>
    <w:rsid w:val="007327C0"/>
    <w:rsid w:val="007502C5"/>
    <w:rsid w:val="00771105"/>
    <w:rsid w:val="007845EC"/>
    <w:rsid w:val="00793A7C"/>
    <w:rsid w:val="00794094"/>
    <w:rsid w:val="007C1C48"/>
    <w:rsid w:val="007C4292"/>
    <w:rsid w:val="007F0FCC"/>
    <w:rsid w:val="007F7E7E"/>
    <w:rsid w:val="00802952"/>
    <w:rsid w:val="008045AD"/>
    <w:rsid w:val="00830A6D"/>
    <w:rsid w:val="0084187B"/>
    <w:rsid w:val="0085055A"/>
    <w:rsid w:val="00881852"/>
    <w:rsid w:val="00881F00"/>
    <w:rsid w:val="0088486B"/>
    <w:rsid w:val="008B2335"/>
    <w:rsid w:val="008C5612"/>
    <w:rsid w:val="008E1197"/>
    <w:rsid w:val="008F2C7D"/>
    <w:rsid w:val="008F6D32"/>
    <w:rsid w:val="0090051F"/>
    <w:rsid w:val="00900E65"/>
    <w:rsid w:val="0090326A"/>
    <w:rsid w:val="00903EAD"/>
    <w:rsid w:val="0093518A"/>
    <w:rsid w:val="00940E9F"/>
    <w:rsid w:val="0095528D"/>
    <w:rsid w:val="00956891"/>
    <w:rsid w:val="0096130C"/>
    <w:rsid w:val="00967E35"/>
    <w:rsid w:val="009756C0"/>
    <w:rsid w:val="00990BB6"/>
    <w:rsid w:val="0099248A"/>
    <w:rsid w:val="009935CD"/>
    <w:rsid w:val="009A72D9"/>
    <w:rsid w:val="009C1F14"/>
    <w:rsid w:val="009C70BA"/>
    <w:rsid w:val="009D253D"/>
    <w:rsid w:val="009D4CED"/>
    <w:rsid w:val="009E3444"/>
    <w:rsid w:val="00A014C2"/>
    <w:rsid w:val="00A0174B"/>
    <w:rsid w:val="00A23283"/>
    <w:rsid w:val="00A275F3"/>
    <w:rsid w:val="00A34EAB"/>
    <w:rsid w:val="00A61F02"/>
    <w:rsid w:val="00A83DE6"/>
    <w:rsid w:val="00A97978"/>
    <w:rsid w:val="00AA1C5F"/>
    <w:rsid w:val="00AB5003"/>
    <w:rsid w:val="00AD0898"/>
    <w:rsid w:val="00AD4ACD"/>
    <w:rsid w:val="00AE2352"/>
    <w:rsid w:val="00AE512D"/>
    <w:rsid w:val="00B3216D"/>
    <w:rsid w:val="00B56750"/>
    <w:rsid w:val="00B84FCC"/>
    <w:rsid w:val="00B8790C"/>
    <w:rsid w:val="00B94813"/>
    <w:rsid w:val="00BB22E0"/>
    <w:rsid w:val="00BB4623"/>
    <w:rsid w:val="00BB4F38"/>
    <w:rsid w:val="00BC00AA"/>
    <w:rsid w:val="00BC7806"/>
    <w:rsid w:val="00BD5151"/>
    <w:rsid w:val="00BD6BCE"/>
    <w:rsid w:val="00BE4AA2"/>
    <w:rsid w:val="00BF080F"/>
    <w:rsid w:val="00BF2AFF"/>
    <w:rsid w:val="00BF35C1"/>
    <w:rsid w:val="00C274AF"/>
    <w:rsid w:val="00C3184C"/>
    <w:rsid w:val="00C40ADB"/>
    <w:rsid w:val="00C50FD4"/>
    <w:rsid w:val="00C60ACA"/>
    <w:rsid w:val="00C879DC"/>
    <w:rsid w:val="00C93CD9"/>
    <w:rsid w:val="00C9790B"/>
    <w:rsid w:val="00CA76DE"/>
    <w:rsid w:val="00CD65A6"/>
    <w:rsid w:val="00D233E9"/>
    <w:rsid w:val="00D46934"/>
    <w:rsid w:val="00D51CBD"/>
    <w:rsid w:val="00D5404E"/>
    <w:rsid w:val="00D573B7"/>
    <w:rsid w:val="00D74212"/>
    <w:rsid w:val="00D80E7E"/>
    <w:rsid w:val="00D83BEC"/>
    <w:rsid w:val="00DA181F"/>
    <w:rsid w:val="00DA6ED5"/>
    <w:rsid w:val="00DC5545"/>
    <w:rsid w:val="00DD3D00"/>
    <w:rsid w:val="00DE3464"/>
    <w:rsid w:val="00DE5106"/>
    <w:rsid w:val="00DF550A"/>
    <w:rsid w:val="00E23C2F"/>
    <w:rsid w:val="00E31176"/>
    <w:rsid w:val="00E33E7D"/>
    <w:rsid w:val="00E423DC"/>
    <w:rsid w:val="00E95C63"/>
    <w:rsid w:val="00ED414D"/>
    <w:rsid w:val="00F20484"/>
    <w:rsid w:val="00F253F6"/>
    <w:rsid w:val="00F31D00"/>
    <w:rsid w:val="00F34CA4"/>
    <w:rsid w:val="00F529A3"/>
    <w:rsid w:val="00F67616"/>
    <w:rsid w:val="00F83A92"/>
    <w:rsid w:val="00F8478B"/>
    <w:rsid w:val="00F873CE"/>
    <w:rsid w:val="00F9029B"/>
    <w:rsid w:val="00FA2982"/>
    <w:rsid w:val="00FB0CCB"/>
    <w:rsid w:val="00FC2E5D"/>
    <w:rsid w:val="00FD036D"/>
    <w:rsid w:val="00FD594B"/>
    <w:rsid w:val="00FD65E2"/>
    <w:rsid w:val="00FE4D9E"/>
    <w:rsid w:val="00FE680A"/>
    <w:rsid w:val="00FE6A40"/>
    <w:rsid w:val="00FE730D"/>
    <w:rsid w:val="00FF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49C032AC"/>
  <w14:defaultImageDpi w14:val="0"/>
  <w15:docId w15:val="{EFD90652-DF8D-465C-B742-840B0E4A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616"/>
    <w:pPr>
      <w:widowControl w:val="0"/>
      <w:autoSpaceDE w:val="0"/>
      <w:autoSpaceDN w:val="0"/>
      <w:adjustRightInd w:val="0"/>
    </w:pPr>
    <w:rPr>
      <w:rFonts w:asciiTheme="minorEastAsia"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979"/>
    <w:pPr>
      <w:tabs>
        <w:tab w:val="center" w:pos="4252"/>
        <w:tab w:val="right" w:pos="8504"/>
      </w:tabs>
      <w:snapToGrid w:val="0"/>
    </w:pPr>
  </w:style>
  <w:style w:type="character" w:customStyle="1" w:styleId="a4">
    <w:name w:val="ヘッダー (文字)"/>
    <w:basedOn w:val="a0"/>
    <w:link w:val="a3"/>
    <w:uiPriority w:val="99"/>
    <w:rsid w:val="00FF0979"/>
    <w:rPr>
      <w:rFonts w:asciiTheme="minorEastAsia" w:hAnsi="Arial" w:cs="Arial"/>
      <w:kern w:val="0"/>
      <w:sz w:val="22"/>
      <w:szCs w:val="24"/>
    </w:rPr>
  </w:style>
  <w:style w:type="paragraph" w:styleId="a5">
    <w:name w:val="footer"/>
    <w:basedOn w:val="a"/>
    <w:link w:val="a6"/>
    <w:uiPriority w:val="99"/>
    <w:unhideWhenUsed/>
    <w:rsid w:val="00FF0979"/>
    <w:pPr>
      <w:tabs>
        <w:tab w:val="center" w:pos="4252"/>
        <w:tab w:val="right" w:pos="8504"/>
      </w:tabs>
      <w:snapToGrid w:val="0"/>
    </w:pPr>
  </w:style>
  <w:style w:type="character" w:customStyle="1" w:styleId="a6">
    <w:name w:val="フッター (文字)"/>
    <w:basedOn w:val="a0"/>
    <w:link w:val="a5"/>
    <w:uiPriority w:val="99"/>
    <w:rsid w:val="00FF0979"/>
    <w:rPr>
      <w:rFonts w:asciiTheme="minorEastAsia" w:hAnsi="Arial" w:cs="Arial"/>
      <w:kern w:val="0"/>
      <w:sz w:val="22"/>
      <w:szCs w:val="24"/>
    </w:rPr>
  </w:style>
  <w:style w:type="paragraph" w:styleId="a7">
    <w:name w:val="Balloon Text"/>
    <w:basedOn w:val="a"/>
    <w:link w:val="a8"/>
    <w:uiPriority w:val="99"/>
    <w:semiHidden/>
    <w:unhideWhenUsed/>
    <w:rsid w:val="00A014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14C2"/>
    <w:rPr>
      <w:rFonts w:asciiTheme="majorHAnsi" w:eastAsiaTheme="majorEastAsia" w:hAnsiTheme="majorHAnsi" w:cstheme="majorBidi"/>
      <w:kern w:val="0"/>
      <w:sz w:val="18"/>
      <w:szCs w:val="18"/>
    </w:rPr>
  </w:style>
  <w:style w:type="table" w:styleId="a9">
    <w:name w:val="Table Grid"/>
    <w:basedOn w:val="a1"/>
    <w:uiPriority w:val="59"/>
    <w:rsid w:val="0053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30A5A"/>
    <w:pPr>
      <w:jc w:val="center"/>
    </w:pPr>
    <w:rPr>
      <w:sz w:val="20"/>
      <w:szCs w:val="20"/>
    </w:rPr>
  </w:style>
  <w:style w:type="character" w:customStyle="1" w:styleId="ab">
    <w:name w:val="記 (文字)"/>
    <w:basedOn w:val="a0"/>
    <w:link w:val="aa"/>
    <w:uiPriority w:val="99"/>
    <w:rsid w:val="00530A5A"/>
    <w:rPr>
      <w:rFonts w:asciiTheme="minorEastAsia" w:hAnsi="Arial" w:cs="Arial"/>
      <w:kern w:val="0"/>
      <w:sz w:val="20"/>
      <w:szCs w:val="20"/>
    </w:rPr>
  </w:style>
  <w:style w:type="paragraph" w:styleId="ac">
    <w:name w:val="Closing"/>
    <w:basedOn w:val="a"/>
    <w:link w:val="ad"/>
    <w:uiPriority w:val="99"/>
    <w:unhideWhenUsed/>
    <w:rsid w:val="00530A5A"/>
    <w:pPr>
      <w:jc w:val="right"/>
    </w:pPr>
    <w:rPr>
      <w:sz w:val="20"/>
      <w:szCs w:val="20"/>
    </w:rPr>
  </w:style>
  <w:style w:type="character" w:customStyle="1" w:styleId="ad">
    <w:name w:val="結語 (文字)"/>
    <w:basedOn w:val="a0"/>
    <w:link w:val="ac"/>
    <w:uiPriority w:val="99"/>
    <w:rsid w:val="00530A5A"/>
    <w:rPr>
      <w:rFonts w:asciiTheme="minorEastAsia" w:hAnsi="Arial" w:cs="Arial"/>
      <w:kern w:val="0"/>
      <w:sz w:val="20"/>
      <w:szCs w:val="20"/>
    </w:rPr>
  </w:style>
  <w:style w:type="character" w:styleId="ae">
    <w:name w:val="annotation reference"/>
    <w:basedOn w:val="a0"/>
    <w:uiPriority w:val="99"/>
    <w:semiHidden/>
    <w:unhideWhenUsed/>
    <w:rsid w:val="00D46934"/>
    <w:rPr>
      <w:sz w:val="18"/>
      <w:szCs w:val="18"/>
    </w:rPr>
  </w:style>
  <w:style w:type="paragraph" w:styleId="af">
    <w:name w:val="annotation text"/>
    <w:basedOn w:val="a"/>
    <w:link w:val="af0"/>
    <w:uiPriority w:val="99"/>
    <w:semiHidden/>
    <w:unhideWhenUsed/>
    <w:rsid w:val="00D46934"/>
  </w:style>
  <w:style w:type="character" w:customStyle="1" w:styleId="af0">
    <w:name w:val="コメント文字列 (文字)"/>
    <w:basedOn w:val="a0"/>
    <w:link w:val="af"/>
    <w:uiPriority w:val="99"/>
    <w:semiHidden/>
    <w:rsid w:val="00D46934"/>
    <w:rPr>
      <w:rFonts w:asciiTheme="minorEastAsia" w:hAnsi="Arial" w:cs="Arial"/>
      <w:kern w:val="0"/>
      <w:sz w:val="22"/>
      <w:szCs w:val="24"/>
    </w:rPr>
  </w:style>
  <w:style w:type="paragraph" w:styleId="af1">
    <w:name w:val="annotation subject"/>
    <w:basedOn w:val="af"/>
    <w:next w:val="af"/>
    <w:link w:val="af2"/>
    <w:uiPriority w:val="99"/>
    <w:semiHidden/>
    <w:unhideWhenUsed/>
    <w:rsid w:val="00D46934"/>
    <w:rPr>
      <w:b/>
      <w:bCs/>
    </w:rPr>
  </w:style>
  <w:style w:type="character" w:customStyle="1" w:styleId="af2">
    <w:name w:val="コメント内容 (文字)"/>
    <w:basedOn w:val="af0"/>
    <w:link w:val="af1"/>
    <w:uiPriority w:val="99"/>
    <w:semiHidden/>
    <w:rsid w:val="00D46934"/>
    <w:rPr>
      <w:rFonts w:asciiTheme="minorEastAsia" w:hAnsi="Arial" w:cs="Arial"/>
      <w:b/>
      <w:bCs/>
      <w:kern w:val="0"/>
      <w:sz w:val="22"/>
      <w:szCs w:val="24"/>
    </w:rPr>
  </w:style>
  <w:style w:type="paragraph" w:styleId="af3">
    <w:name w:val="List Paragraph"/>
    <w:basedOn w:val="a"/>
    <w:uiPriority w:val="34"/>
    <w:qFormat/>
    <w:rsid w:val="00E311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589E-B275-4DE8-97B4-415277DE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3238</Words>
  <Characters>186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大分市</cp:lastModifiedBy>
  <cp:revision>34</cp:revision>
  <cp:lastPrinted>2022-06-20T04:37:00Z</cp:lastPrinted>
  <dcterms:created xsi:type="dcterms:W3CDTF">2022-06-20T04:37:00Z</dcterms:created>
  <dcterms:modified xsi:type="dcterms:W3CDTF">2025-03-25T05:19:00Z</dcterms:modified>
</cp:coreProperties>
</file>