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4A11" w14:textId="3ECDC207" w:rsidR="00D80837" w:rsidRDefault="00D80837" w:rsidP="00D8083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Hlk39760976"/>
      <w:r>
        <w:rPr>
          <w:rFonts w:ascii="ＭＳ ゴシック" w:eastAsia="ＭＳ ゴシック" w:hAnsi="ＭＳ ゴシック" w:hint="eastAsia"/>
          <w:sz w:val="18"/>
          <w:szCs w:val="18"/>
        </w:rPr>
        <w:t>景観地区・地区計画</w:t>
      </w:r>
      <w:r w:rsidRPr="00DF5919">
        <w:rPr>
          <w:rFonts w:ascii="ＭＳ ゴシック" w:eastAsia="ＭＳ ゴシック" w:hAnsi="ＭＳ ゴシック" w:hint="eastAsia"/>
          <w:sz w:val="18"/>
          <w:szCs w:val="18"/>
        </w:rPr>
        <w:t>エリア－</w:t>
      </w:r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各行為</w:t>
      </w:r>
    </w:p>
    <w:p w14:paraId="160D56EE" w14:textId="725267F6" w:rsidR="0005639C" w:rsidRPr="0005639C" w:rsidRDefault="0005639C" w:rsidP="0005639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639C">
        <w:rPr>
          <w:rFonts w:ascii="ＭＳ ゴシック" w:eastAsia="ＭＳ ゴシック" w:hAnsi="ＭＳ ゴシック" w:hint="eastAsia"/>
          <w:sz w:val="24"/>
          <w:szCs w:val="24"/>
        </w:rPr>
        <w:t>景観形成状況説明書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3969"/>
      </w:tblGrid>
      <w:tr w:rsidR="007A68F1" w14:paraId="042CE160" w14:textId="77777777" w:rsidTr="00A56E21">
        <w:tc>
          <w:tcPr>
            <w:tcW w:w="846" w:type="dxa"/>
            <w:shd w:val="clear" w:color="auto" w:fill="D9D9D9" w:themeFill="background1" w:themeFillShade="D9"/>
          </w:tcPr>
          <w:p w14:paraId="0048D3F5" w14:textId="7A9E3E1D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エリア</w:t>
            </w:r>
          </w:p>
        </w:tc>
        <w:tc>
          <w:tcPr>
            <w:tcW w:w="3685" w:type="dxa"/>
          </w:tcPr>
          <w:p w14:paraId="04F81AC6" w14:textId="60F37BBA" w:rsidR="007A68F1" w:rsidRPr="007A68F1" w:rsidRDefault="00787DB7">
            <w:pPr>
              <w:rPr>
                <w:rFonts w:ascii="ＭＳ ゴシック" w:eastAsia="ＭＳ ゴシック" w:hAnsi="ＭＳ ゴシック"/>
              </w:rPr>
            </w:pPr>
            <w:r w:rsidRPr="00787DB7">
              <w:rPr>
                <w:rFonts w:ascii="ＭＳ ゴシック" w:eastAsia="ＭＳ ゴシック" w:hAnsi="ＭＳ ゴシック" w:hint="eastAsia"/>
              </w:rPr>
              <w:t>景観地区・地区計画</w:t>
            </w:r>
            <w:r w:rsidR="007A68F1" w:rsidRPr="007A68F1">
              <w:rPr>
                <w:rFonts w:ascii="ＭＳ ゴシック" w:eastAsia="ＭＳ ゴシック" w:hAnsi="ＭＳ ゴシック" w:hint="eastAsia"/>
              </w:rPr>
              <w:t>エリア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7DD52" w14:textId="7498FBD0" w:rsidR="007A68F1" w:rsidRPr="007A68F1" w:rsidRDefault="007A68F1">
            <w:pPr>
              <w:rPr>
                <w:rFonts w:ascii="ＭＳ ゴシック" w:eastAsia="ＭＳ ゴシック" w:hAnsi="ＭＳ ゴシック"/>
              </w:rPr>
            </w:pPr>
            <w:r w:rsidRPr="007A68F1">
              <w:rPr>
                <w:rFonts w:ascii="ＭＳ ゴシック" w:eastAsia="ＭＳ ゴシック" w:hAnsi="ＭＳ ゴシック" w:hint="eastAsia"/>
              </w:rPr>
              <w:t>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8F1">
              <w:rPr>
                <w:rFonts w:ascii="ＭＳ ゴシック" w:eastAsia="ＭＳ ゴシック" w:hAnsi="ＭＳ ゴシック" w:hint="eastAsia"/>
              </w:rPr>
              <w:t>為</w:t>
            </w:r>
          </w:p>
        </w:tc>
        <w:tc>
          <w:tcPr>
            <w:tcW w:w="3969" w:type="dxa"/>
          </w:tcPr>
          <w:p w14:paraId="3D626E43" w14:textId="1710571D" w:rsidR="007A68F1" w:rsidRPr="007A68F1" w:rsidRDefault="00787D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各行為</w:t>
            </w:r>
          </w:p>
        </w:tc>
      </w:tr>
    </w:tbl>
    <w:p w14:paraId="021D21B2" w14:textId="61442E6F" w:rsidR="0048414D" w:rsidRPr="000A7CB8" w:rsidRDefault="005A0CE8">
      <w:pPr>
        <w:rPr>
          <w:rFonts w:ascii="ＭＳ ゴシック" w:eastAsia="ＭＳ ゴシック" w:hAnsi="ＭＳ ゴシック"/>
        </w:rPr>
      </w:pPr>
      <w:r w:rsidRPr="000A7CB8">
        <w:rPr>
          <w:rFonts w:ascii="ＭＳ ゴシック" w:eastAsia="ＭＳ ゴシック" w:hAnsi="ＭＳ ゴシック" w:hint="eastAsia"/>
        </w:rPr>
        <w:t>■</w:t>
      </w:r>
      <w:r w:rsidR="004D3BCB">
        <w:rPr>
          <w:rFonts w:ascii="ＭＳ ゴシック" w:eastAsia="ＭＳ ゴシック" w:hAnsi="ＭＳ ゴシック" w:hint="eastAsia"/>
        </w:rPr>
        <w:t>実施基準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129"/>
        <w:gridCol w:w="709"/>
        <w:gridCol w:w="3969"/>
        <w:gridCol w:w="3827"/>
      </w:tblGrid>
      <w:tr w:rsidR="003E3C3C" w:rsidRPr="00B24E2D" w14:paraId="08B94291" w14:textId="09BAA17B" w:rsidTr="007B6152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2962" w14:textId="77777777" w:rsidR="003E3C3C" w:rsidRPr="00B24E2D" w:rsidRDefault="003E3C3C" w:rsidP="001718F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E2D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B487A" w14:textId="16AF1856" w:rsidR="003E3C3C" w:rsidRPr="00B24E2D" w:rsidRDefault="003E3C3C" w:rsidP="001718F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6550A" w14:textId="5E7889CC" w:rsidR="003E3C3C" w:rsidRPr="00B24E2D" w:rsidRDefault="003E3C3C" w:rsidP="001718F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E2D">
              <w:rPr>
                <w:rFonts w:ascii="ＭＳ ゴシック" w:eastAsia="ＭＳ ゴシック" w:hAnsi="ＭＳ ゴシック" w:hint="eastAsia"/>
              </w:rPr>
              <w:t>景観形成基準の内容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D1969E" w14:textId="21C648E2" w:rsidR="003E3C3C" w:rsidRPr="00B24E2D" w:rsidRDefault="0056606C" w:rsidP="003E3C3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7B6152" w:rsidRPr="00B24E2D" w14:paraId="6A713E6A" w14:textId="7D27A187" w:rsidTr="00F70E22">
        <w:trPr>
          <w:trHeight w:val="276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4AD9A" w14:textId="1B6A5755" w:rsidR="007B6152" w:rsidRPr="00B24E2D" w:rsidRDefault="007B6152" w:rsidP="00787DB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全体</w:t>
            </w:r>
          </w:p>
        </w:tc>
        <w:tc>
          <w:tcPr>
            <w:tcW w:w="709" w:type="dxa"/>
            <w:shd w:val="clear" w:color="auto" w:fill="auto"/>
          </w:tcPr>
          <w:p w14:paraId="72C66803" w14:textId="77777777" w:rsidR="007B6152" w:rsidRPr="00B24E2D" w:rsidRDefault="007B6152" w:rsidP="00C40B44">
            <w:pPr>
              <w:spacing w:line="220" w:lineRule="exact"/>
              <w:ind w:left="166" w:hangingChars="83" w:hanging="166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53159F" w14:textId="3C994692" w:rsidR="007B6152" w:rsidRPr="0056606C" w:rsidRDefault="007B6152" w:rsidP="007B6152">
            <w:pPr>
              <w:spacing w:line="220" w:lineRule="exact"/>
              <w:rPr>
                <w:rFonts w:ascii="小塚ゴシック Pro L" w:eastAsia="小塚ゴシック Pro L" w:hAnsi="小塚ゴシック Pro L"/>
                <w:snapToGrid w:val="0"/>
                <w:color w:val="FF0000"/>
                <w:spacing w:val="-4"/>
                <w:sz w:val="18"/>
                <w:szCs w:val="18"/>
              </w:rPr>
            </w:pPr>
            <w:r w:rsidRPr="0056606C"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地区の方針・整備計画等に明確な基準がある場合は、地区の方針・整備計画等に基づく色彩、形状、素材とする。</w:t>
            </w:r>
          </w:p>
        </w:tc>
        <w:tc>
          <w:tcPr>
            <w:tcW w:w="3827" w:type="dxa"/>
          </w:tcPr>
          <w:p w14:paraId="0F3C7791" w14:textId="77777777" w:rsidR="007B6152" w:rsidRDefault="007B6152" w:rsidP="003E3C3C">
            <w:pPr>
              <w:spacing w:line="220" w:lineRule="exact"/>
              <w:ind w:left="166" w:hangingChars="83" w:hanging="166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490278E" w14:textId="77777777" w:rsidR="007B6152" w:rsidRDefault="007B6152" w:rsidP="003E3C3C">
            <w:pPr>
              <w:spacing w:line="220" w:lineRule="exact"/>
              <w:ind w:left="166" w:hangingChars="83" w:hanging="166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E385340" w14:textId="77777777" w:rsidR="007B6152" w:rsidRDefault="007B6152" w:rsidP="003E3C3C">
            <w:pPr>
              <w:spacing w:line="220" w:lineRule="exact"/>
              <w:ind w:left="166" w:hangingChars="83" w:hanging="166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46CA848" w14:textId="194A30A1" w:rsidR="007B6152" w:rsidRPr="00B24E2D" w:rsidRDefault="007B6152" w:rsidP="003E3C3C">
            <w:pPr>
              <w:spacing w:line="220" w:lineRule="exact"/>
              <w:ind w:left="166" w:hangingChars="83" w:hanging="166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</w:tc>
      </w:tr>
      <w:tr w:rsidR="007B6152" w:rsidRPr="00B24E2D" w14:paraId="253183B0" w14:textId="77777777" w:rsidTr="00F70E22">
        <w:trPr>
          <w:trHeight w:val="276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02F829C" w14:textId="77777777" w:rsidR="007B6152" w:rsidRDefault="007B6152" w:rsidP="007B6152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B25DBC" w14:textId="77777777" w:rsidR="007B6152" w:rsidRPr="00B24E2D" w:rsidRDefault="007B6152" w:rsidP="007B6152">
            <w:pPr>
              <w:spacing w:line="220" w:lineRule="exact"/>
              <w:ind w:left="166" w:hangingChars="83" w:hanging="166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C2BE95" w14:textId="014FFF96" w:rsidR="007B6152" w:rsidRPr="0056606C" w:rsidRDefault="007B6152" w:rsidP="007B6152">
            <w:pPr>
              <w:spacing w:line="220" w:lineRule="exact"/>
              <w:rPr>
                <w:rFonts w:ascii="ＭＳ 明朝" w:hAnsi="ＭＳ 明朝" w:hint="eastAsia"/>
                <w:snapToGrid w:val="0"/>
                <w:color w:val="000000"/>
                <w:spacing w:val="-4"/>
              </w:rPr>
            </w:pPr>
            <w:r w:rsidRPr="0056606C"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地区の方針・整備計画等に明確な基準が</w:t>
            </w:r>
            <w:r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ない場合は</w:t>
            </w:r>
            <w:r w:rsidRPr="0056606C"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、</w:t>
            </w:r>
            <w:r w:rsidRPr="000A4B1A"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景観地区・地区計画エリアを内包する景観エリアの方針・基準等に準じる。</w:t>
            </w:r>
          </w:p>
        </w:tc>
        <w:tc>
          <w:tcPr>
            <w:tcW w:w="3827" w:type="dxa"/>
          </w:tcPr>
          <w:p w14:paraId="053E485A" w14:textId="77777777" w:rsidR="007B6152" w:rsidRDefault="007B6152" w:rsidP="007B6152">
            <w:pPr>
              <w:spacing w:line="220" w:lineRule="exact"/>
              <w:ind w:left="166" w:hangingChars="83" w:hanging="166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BDF8B86" w14:textId="77777777" w:rsidR="007B6152" w:rsidRPr="00407623" w:rsidRDefault="007B6152" w:rsidP="007B6152">
            <w:pPr>
              <w:spacing w:line="220" w:lineRule="exact"/>
              <w:ind w:left="201" w:hangingChars="100" w:hanging="201"/>
              <w:rPr>
                <w:rFonts w:ascii="ＭＳ ゴシック" w:eastAsia="ＭＳ ゴシック" w:hAnsi="ＭＳ ゴシック"/>
                <w:b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※各エリアの景観形成状況説明書に</w:t>
            </w:r>
          </w:p>
          <w:p w14:paraId="232C57B5" w14:textId="718A77B8" w:rsidR="007B6152" w:rsidRDefault="007B6152" w:rsidP="007B6152">
            <w:pPr>
              <w:spacing w:line="220" w:lineRule="exact"/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記載してください。</w:t>
            </w:r>
          </w:p>
          <w:p w14:paraId="6C160E5A" w14:textId="3EA6E1AC" w:rsidR="007B6152" w:rsidRDefault="007B6152" w:rsidP="007B6152">
            <w:pPr>
              <w:spacing w:line="220" w:lineRule="exact"/>
              <w:ind w:left="166" w:hangingChars="83" w:hanging="166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</w:tc>
      </w:tr>
    </w:tbl>
    <w:p w14:paraId="57E5B9A8" w14:textId="03F02B00" w:rsidR="005A0CE8" w:rsidRPr="004E5F8E" w:rsidRDefault="005A0CE8" w:rsidP="004E5F8E">
      <w:pPr>
        <w:spacing w:line="0" w:lineRule="atLeast"/>
        <w:rPr>
          <w:sz w:val="16"/>
          <w:szCs w:val="16"/>
        </w:rPr>
      </w:pPr>
    </w:p>
    <w:p w14:paraId="2FAE42D1" w14:textId="5BF62218" w:rsidR="00B24E2D" w:rsidRPr="00C0337A" w:rsidRDefault="000A7CB8">
      <w:pPr>
        <w:rPr>
          <w:rFonts w:ascii="ＭＳ ゴシック" w:eastAsia="ＭＳ ゴシック" w:hAnsi="ＭＳ ゴシック"/>
        </w:rPr>
      </w:pPr>
      <w:r w:rsidRPr="000A7CB8">
        <w:rPr>
          <w:rFonts w:ascii="ＭＳ ゴシック" w:eastAsia="ＭＳ ゴシック" w:hAnsi="ＭＳ ゴシック" w:hint="eastAsia"/>
        </w:rPr>
        <w:t>■</w:t>
      </w:r>
      <w:r w:rsidR="004D3BCB">
        <w:rPr>
          <w:rFonts w:ascii="ＭＳ ゴシック" w:eastAsia="ＭＳ ゴシック" w:hAnsi="ＭＳ ゴシック" w:hint="eastAsia"/>
        </w:rPr>
        <w:t>配慮基準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969"/>
        <w:gridCol w:w="3827"/>
      </w:tblGrid>
      <w:tr w:rsidR="00532558" w:rsidRPr="00B24E2D" w14:paraId="32D8958A" w14:textId="14783FF6" w:rsidTr="004E5F8E"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E211F" w14:textId="77777777" w:rsidR="00532558" w:rsidRPr="00B24E2D" w:rsidRDefault="00532558" w:rsidP="001718F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E2D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4B8C" w14:textId="1869DA7C" w:rsidR="00532558" w:rsidRPr="00B24E2D" w:rsidRDefault="00532558" w:rsidP="001718F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2E82" w14:textId="77777777" w:rsidR="00532558" w:rsidRPr="00B24E2D" w:rsidRDefault="00532558" w:rsidP="001718F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E2D">
              <w:rPr>
                <w:rFonts w:ascii="ＭＳ ゴシック" w:eastAsia="ＭＳ ゴシック" w:hAnsi="ＭＳ ゴシック" w:hint="eastAsia"/>
              </w:rPr>
              <w:t>景観形成基準の内容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983F8" w14:textId="5C88459E" w:rsidR="00532558" w:rsidRPr="00B24E2D" w:rsidRDefault="00532558" w:rsidP="001718F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配慮した内容</w:t>
            </w:r>
          </w:p>
        </w:tc>
      </w:tr>
      <w:tr w:rsidR="0056606C" w:rsidRPr="00B24E2D" w14:paraId="23058B4B" w14:textId="32FC25D0" w:rsidTr="0056606C">
        <w:trPr>
          <w:trHeight w:val="39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29A46241" w14:textId="3A37C21F" w:rsidR="0056606C" w:rsidRPr="00B24E2D" w:rsidRDefault="0056606C" w:rsidP="0056606C">
            <w:pPr>
              <w:snapToGrid w:val="0"/>
              <w:spacing w:line="220" w:lineRule="exact"/>
              <w:jc w:val="center"/>
              <w:rPr>
                <w:rFonts w:ascii="Lucida Console" w:eastAsia="ＭＳ ゴシック" w:hAnsi="Lucida Console"/>
                <w:snapToGrid w:val="0"/>
                <w:spacing w:val="-4"/>
                <w:sz w:val="18"/>
                <w:szCs w:val="18"/>
              </w:rPr>
            </w:pPr>
            <w:r>
              <w:rPr>
                <w:rFonts w:ascii="Lucida Console" w:eastAsia="ＭＳ ゴシック" w:hAnsi="Lucida Console" w:hint="eastAsia"/>
                <w:snapToGrid w:val="0"/>
                <w:spacing w:val="-4"/>
                <w:sz w:val="18"/>
                <w:szCs w:val="18"/>
              </w:rPr>
              <w:t>全体</w:t>
            </w:r>
          </w:p>
        </w:tc>
        <w:tc>
          <w:tcPr>
            <w:tcW w:w="709" w:type="dxa"/>
            <w:shd w:val="clear" w:color="auto" w:fill="auto"/>
          </w:tcPr>
          <w:p w14:paraId="0F1EB853" w14:textId="77777777" w:rsidR="0056606C" w:rsidRPr="00B24E2D" w:rsidRDefault="0056606C" w:rsidP="00336F40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4C1B91" w14:textId="5F352D10" w:rsidR="0056606C" w:rsidRPr="000A4B1A" w:rsidRDefault="000A4B1A" w:rsidP="00EA0558">
            <w:pPr>
              <w:spacing w:line="220" w:lineRule="exact"/>
              <w:rPr>
                <w:rFonts w:ascii="ＭＳ 明朝" w:hAnsi="ＭＳ 明朝"/>
                <w:snapToGrid w:val="0"/>
                <w:color w:val="000000"/>
                <w:spacing w:val="-4"/>
              </w:rPr>
            </w:pPr>
            <w:r w:rsidRPr="000A4B1A"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地区の方針・整備計画等に基づく建物等の配置、形状、高さ、素材、色彩とする。</w:t>
            </w:r>
          </w:p>
        </w:tc>
        <w:tc>
          <w:tcPr>
            <w:tcW w:w="3827" w:type="dxa"/>
            <w:shd w:val="clear" w:color="auto" w:fill="auto"/>
          </w:tcPr>
          <w:p w14:paraId="405F8A88" w14:textId="77777777" w:rsidR="0056606C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  <w:p w14:paraId="50DEE4BA" w14:textId="33BB9596" w:rsidR="0056606C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  <w:p w14:paraId="3E667AE0" w14:textId="77777777" w:rsidR="007B6152" w:rsidRDefault="007B6152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 w:hint="eastAsia"/>
                <w:snapToGrid w:val="0"/>
                <w:color w:val="000000"/>
                <w:spacing w:val="-4"/>
              </w:rPr>
            </w:pPr>
          </w:p>
          <w:p w14:paraId="1696BC2E" w14:textId="382725B8" w:rsidR="0056606C" w:rsidRPr="00532558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</w:tc>
      </w:tr>
      <w:tr w:rsidR="0056606C" w:rsidRPr="00B24E2D" w14:paraId="2E522302" w14:textId="77777777" w:rsidTr="0056606C">
        <w:trPr>
          <w:trHeight w:val="396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5380DAE" w14:textId="5F34A0D5" w:rsidR="0056606C" w:rsidRPr="00B24E2D" w:rsidRDefault="0056606C" w:rsidP="0056606C">
            <w:pPr>
              <w:snapToGrid w:val="0"/>
              <w:spacing w:line="220" w:lineRule="exact"/>
              <w:jc w:val="center"/>
              <w:rPr>
                <w:rFonts w:ascii="Lucida Console" w:eastAsia="ＭＳ ゴシック" w:hAnsi="Lucida Console"/>
                <w:snapToGrid w:val="0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DB86DB" w14:textId="77777777" w:rsidR="0056606C" w:rsidRPr="00B24E2D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41045A" w14:textId="160EAE29" w:rsidR="0056606C" w:rsidRPr="00532558" w:rsidRDefault="000A4B1A" w:rsidP="00EA0558">
            <w:pPr>
              <w:spacing w:line="220" w:lineRule="exact"/>
              <w:rPr>
                <w:rFonts w:ascii="ＭＳ 明朝" w:hAnsi="ＭＳ 明朝"/>
                <w:snapToGrid w:val="0"/>
                <w:color w:val="000000"/>
                <w:spacing w:val="-4"/>
              </w:rPr>
            </w:pPr>
            <w:r w:rsidRPr="000A4B1A"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地区の歴史や周辺環境等を踏まえ、地区の景観向上に寄与する配置、素材、外構、緑化等を行う。</w:t>
            </w:r>
          </w:p>
        </w:tc>
        <w:tc>
          <w:tcPr>
            <w:tcW w:w="3827" w:type="dxa"/>
            <w:shd w:val="clear" w:color="auto" w:fill="auto"/>
          </w:tcPr>
          <w:p w14:paraId="2CE6B000" w14:textId="7C84C5FA" w:rsidR="0056606C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  <w:p w14:paraId="0CAC0986" w14:textId="77777777" w:rsidR="007B6152" w:rsidRDefault="007B6152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 w:hint="eastAsia"/>
                <w:snapToGrid w:val="0"/>
                <w:color w:val="000000"/>
                <w:spacing w:val="-4"/>
              </w:rPr>
            </w:pPr>
          </w:p>
          <w:p w14:paraId="35E7C841" w14:textId="77777777" w:rsidR="0056606C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  <w:p w14:paraId="5750B15B" w14:textId="17FA4539" w:rsidR="0056606C" w:rsidRPr="00B24E2D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</w:tc>
      </w:tr>
      <w:tr w:rsidR="0056606C" w:rsidRPr="00B24E2D" w14:paraId="37E3550F" w14:textId="77777777" w:rsidTr="0056606C">
        <w:trPr>
          <w:trHeight w:val="39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D4FE9FB" w14:textId="010AED77" w:rsidR="0056606C" w:rsidRPr="00B24E2D" w:rsidRDefault="0056606C" w:rsidP="0056606C">
            <w:pPr>
              <w:snapToGrid w:val="0"/>
              <w:spacing w:line="220" w:lineRule="exact"/>
              <w:jc w:val="center"/>
              <w:rPr>
                <w:rFonts w:ascii="Lucida Console" w:eastAsia="ＭＳ ゴシック" w:hAnsi="Lucida Console"/>
                <w:snapToGrid w:val="0"/>
                <w:spacing w:val="-4"/>
                <w:sz w:val="18"/>
                <w:szCs w:val="18"/>
              </w:rPr>
            </w:pPr>
            <w:r>
              <w:rPr>
                <w:rFonts w:ascii="Lucida Console" w:eastAsia="ＭＳ ゴシック" w:hAnsi="Lucida Console" w:hint="eastAsia"/>
                <w:snapToGrid w:val="0"/>
                <w:spacing w:val="-4"/>
                <w:sz w:val="18"/>
                <w:szCs w:val="18"/>
              </w:rPr>
              <w:t>その他</w:t>
            </w:r>
          </w:p>
        </w:tc>
        <w:tc>
          <w:tcPr>
            <w:tcW w:w="709" w:type="dxa"/>
            <w:shd w:val="clear" w:color="auto" w:fill="auto"/>
          </w:tcPr>
          <w:p w14:paraId="119618CF" w14:textId="77777777" w:rsidR="0056606C" w:rsidRPr="00B24E2D" w:rsidRDefault="0056606C" w:rsidP="00336F40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75CDED" w14:textId="4C3C0B39" w:rsidR="0056606C" w:rsidRPr="00532558" w:rsidRDefault="000A4B1A" w:rsidP="00EA0558">
            <w:pPr>
              <w:spacing w:line="220" w:lineRule="exact"/>
              <w:rPr>
                <w:rFonts w:ascii="ＭＳ 明朝" w:hAnsi="ＭＳ 明朝"/>
                <w:snapToGrid w:val="0"/>
                <w:color w:val="000000"/>
                <w:spacing w:val="-4"/>
              </w:rPr>
            </w:pPr>
            <w:r w:rsidRPr="000A4B1A">
              <w:rPr>
                <w:rFonts w:ascii="ＭＳ 明朝" w:hAnsi="ＭＳ 明朝" w:hint="eastAsia"/>
                <w:snapToGrid w:val="0"/>
                <w:color w:val="000000"/>
                <w:spacing w:val="-4"/>
              </w:rPr>
              <w:t>景観地区、地区計画に定めのない事項については、景観地区・地区計画エリアを内包する景観エリアの方針・基準等に準じる。</w:t>
            </w:r>
          </w:p>
        </w:tc>
        <w:tc>
          <w:tcPr>
            <w:tcW w:w="3827" w:type="dxa"/>
            <w:shd w:val="clear" w:color="auto" w:fill="auto"/>
          </w:tcPr>
          <w:p w14:paraId="0A3338A2" w14:textId="77777777" w:rsidR="0056606C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</w:p>
          <w:p w14:paraId="681FB099" w14:textId="77777777" w:rsidR="007B6152" w:rsidRPr="00407623" w:rsidRDefault="007B6152" w:rsidP="007B6152">
            <w:pPr>
              <w:spacing w:line="220" w:lineRule="exact"/>
              <w:ind w:left="201" w:hangingChars="100" w:hanging="201"/>
              <w:rPr>
                <w:rFonts w:ascii="ＭＳ ゴシック" w:eastAsia="ＭＳ ゴシック" w:hAnsi="ＭＳ ゴシック"/>
                <w:b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※各エリアの景観形成状況説明書に</w:t>
            </w:r>
          </w:p>
          <w:p w14:paraId="22C6C702" w14:textId="77777777" w:rsidR="007B6152" w:rsidRPr="00407623" w:rsidRDefault="007B6152" w:rsidP="007B6152">
            <w:pPr>
              <w:spacing w:line="220" w:lineRule="exact"/>
              <w:ind w:leftChars="100" w:left="210"/>
              <w:rPr>
                <w:rFonts w:ascii="ＭＳ ゴシック" w:eastAsia="ＭＳ ゴシック" w:hAnsi="ＭＳ ゴシック"/>
                <w:b/>
              </w:rPr>
            </w:pPr>
            <w:r w:rsidRPr="00407623">
              <w:rPr>
                <w:rFonts w:ascii="ＭＳ ゴシック" w:eastAsia="ＭＳ ゴシック" w:hAnsi="ＭＳ ゴシック" w:hint="eastAsia"/>
                <w:b/>
              </w:rPr>
              <w:t>記載してください。</w:t>
            </w:r>
          </w:p>
          <w:p w14:paraId="2B69EC11" w14:textId="49EBE6DF" w:rsidR="0056606C" w:rsidRPr="00B24E2D" w:rsidRDefault="0056606C" w:rsidP="00B24E2D">
            <w:pPr>
              <w:snapToGrid w:val="0"/>
              <w:spacing w:line="220" w:lineRule="exact"/>
              <w:ind w:left="192" w:hangingChars="100" w:hanging="192"/>
              <w:jc w:val="left"/>
              <w:rPr>
                <w:rFonts w:ascii="小塚ゴシック Pro L" w:eastAsia="小塚ゴシック Pro L" w:hAnsi="小塚ゴシック Pro L"/>
                <w:snapToGrid w:val="0"/>
                <w:color w:val="000000"/>
                <w:spacing w:val="-4"/>
              </w:rPr>
            </w:pPr>
            <w:bookmarkStart w:id="1" w:name="_GoBack"/>
            <w:bookmarkEnd w:id="1"/>
          </w:p>
        </w:tc>
      </w:tr>
    </w:tbl>
    <w:p w14:paraId="14D7845D" w14:textId="77777777" w:rsidR="004E5F8E" w:rsidRPr="004E5F8E" w:rsidRDefault="004E5F8E" w:rsidP="004E5F8E">
      <w:pPr>
        <w:spacing w:line="0" w:lineRule="atLeast"/>
        <w:rPr>
          <w:sz w:val="16"/>
          <w:szCs w:val="16"/>
        </w:rPr>
      </w:pPr>
    </w:p>
    <w:sectPr w:rsidR="004E5F8E" w:rsidRPr="004E5F8E" w:rsidSect="00D80837">
      <w:pgSz w:w="11906" w:h="16838"/>
      <w:pgMar w:top="567" w:right="1134" w:bottom="28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81EAD" w14:textId="77777777" w:rsidR="00BA2839" w:rsidRDefault="00BA2839" w:rsidP="003E3C3C">
      <w:r>
        <w:separator/>
      </w:r>
    </w:p>
  </w:endnote>
  <w:endnote w:type="continuationSeparator" w:id="0">
    <w:p w14:paraId="2D4CE57B" w14:textId="77777777" w:rsidR="00BA2839" w:rsidRDefault="00BA2839" w:rsidP="003E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CF2E" w14:textId="77777777" w:rsidR="00BA2839" w:rsidRDefault="00BA2839" w:rsidP="003E3C3C">
      <w:r>
        <w:separator/>
      </w:r>
    </w:p>
  </w:footnote>
  <w:footnote w:type="continuationSeparator" w:id="0">
    <w:p w14:paraId="34E2D4F6" w14:textId="77777777" w:rsidR="00BA2839" w:rsidRDefault="00BA2839" w:rsidP="003E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2"/>
    <w:rsid w:val="00023CEE"/>
    <w:rsid w:val="0005639C"/>
    <w:rsid w:val="000951F1"/>
    <w:rsid w:val="000A4B1A"/>
    <w:rsid w:val="000A7CB8"/>
    <w:rsid w:val="0017042D"/>
    <w:rsid w:val="001718FE"/>
    <w:rsid w:val="001976CF"/>
    <w:rsid w:val="001F2BE3"/>
    <w:rsid w:val="00243424"/>
    <w:rsid w:val="002A2E51"/>
    <w:rsid w:val="002F7AC7"/>
    <w:rsid w:val="00332950"/>
    <w:rsid w:val="00334975"/>
    <w:rsid w:val="00336F40"/>
    <w:rsid w:val="00362A22"/>
    <w:rsid w:val="0038059B"/>
    <w:rsid w:val="003C2162"/>
    <w:rsid w:val="003E3C3C"/>
    <w:rsid w:val="003E6F68"/>
    <w:rsid w:val="00460C26"/>
    <w:rsid w:val="0048414D"/>
    <w:rsid w:val="004D3BCB"/>
    <w:rsid w:val="004E5F8E"/>
    <w:rsid w:val="00532558"/>
    <w:rsid w:val="005532A8"/>
    <w:rsid w:val="0056606C"/>
    <w:rsid w:val="005A0CE8"/>
    <w:rsid w:val="005C2B59"/>
    <w:rsid w:val="005E5096"/>
    <w:rsid w:val="00616980"/>
    <w:rsid w:val="00723985"/>
    <w:rsid w:val="007261CA"/>
    <w:rsid w:val="0074033D"/>
    <w:rsid w:val="00754749"/>
    <w:rsid w:val="00773986"/>
    <w:rsid w:val="00787DB7"/>
    <w:rsid w:val="007A68F1"/>
    <w:rsid w:val="007B6152"/>
    <w:rsid w:val="007B7304"/>
    <w:rsid w:val="008116ED"/>
    <w:rsid w:val="009142CD"/>
    <w:rsid w:val="009F2641"/>
    <w:rsid w:val="00A56E21"/>
    <w:rsid w:val="00B24E2D"/>
    <w:rsid w:val="00B41B32"/>
    <w:rsid w:val="00B6700C"/>
    <w:rsid w:val="00BA2839"/>
    <w:rsid w:val="00BA3C04"/>
    <w:rsid w:val="00BF6BBE"/>
    <w:rsid w:val="00C0337A"/>
    <w:rsid w:val="00C22093"/>
    <w:rsid w:val="00CE4B1D"/>
    <w:rsid w:val="00D43198"/>
    <w:rsid w:val="00D449E8"/>
    <w:rsid w:val="00D80837"/>
    <w:rsid w:val="00D9166B"/>
    <w:rsid w:val="00DD7DC2"/>
    <w:rsid w:val="00E1594D"/>
    <w:rsid w:val="00E16C13"/>
    <w:rsid w:val="00E37B48"/>
    <w:rsid w:val="00EA0558"/>
    <w:rsid w:val="00EA76D6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E2D56"/>
  <w15:chartTrackingRefBased/>
  <w15:docId w15:val="{EE7B5DE3-C84E-44ED-B7C3-B8D3F539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24E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C3C"/>
  </w:style>
  <w:style w:type="paragraph" w:styleId="a6">
    <w:name w:val="footer"/>
    <w:basedOn w:val="a"/>
    <w:link w:val="a7"/>
    <w:uiPriority w:val="99"/>
    <w:unhideWhenUsed/>
    <w:rsid w:val="003E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C3C"/>
  </w:style>
  <w:style w:type="paragraph" w:customStyle="1" w:styleId="10">
    <w:name w:val="図版10ゴシック"/>
    <w:basedOn w:val="a"/>
    <w:rsid w:val="003E6F68"/>
    <w:pPr>
      <w:snapToGrid w:val="0"/>
      <w:spacing w:line="240" w:lineRule="atLeast"/>
      <w:jc w:val="left"/>
    </w:pPr>
    <w:rPr>
      <w:rFonts w:ascii="Lucida Console" w:eastAsia="ＭＳ ゴシック" w:hAnsi="Lucida Console" w:cs="Times New Roman"/>
      <w:snapToGrid w:val="0"/>
      <w:spacing w:val="-4"/>
      <w:sz w:val="20"/>
      <w:szCs w:val="24"/>
    </w:rPr>
  </w:style>
  <w:style w:type="table" w:customStyle="1" w:styleId="2">
    <w:name w:val="表 (格子)2"/>
    <w:basedOn w:val="a1"/>
    <w:next w:val="a3"/>
    <w:uiPriority w:val="39"/>
    <w:rsid w:val="003E6F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EC99-D953-411B-8AB6-100B09AC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2</cp:revision>
  <dcterms:created xsi:type="dcterms:W3CDTF">2020-05-09T00:29:00Z</dcterms:created>
  <dcterms:modified xsi:type="dcterms:W3CDTF">2020-05-09T00:32:00Z</dcterms:modified>
</cp:coreProperties>
</file>