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775AC8" w:rsidRDefault="00CA4846" w:rsidP="00CA4846">
      <w:pP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（参考様式</w:t>
      </w:r>
      <w:r w:rsidR="000A61D0">
        <w:rPr>
          <w:rFonts w:ascii="ＭＳ ゴシック" w:eastAsia="ＭＳ ゴシック" w:hAnsi="ＭＳ ゴシック" w:hint="eastAsia"/>
          <w:kern w:val="0"/>
          <w:szCs w:val="21"/>
        </w:rPr>
        <w:t>２０</w:t>
      </w:r>
      <w:r w:rsidR="00FF6D8F" w:rsidRPr="00775AC8">
        <w:rPr>
          <w:rFonts w:ascii="ＭＳ ゴシック" w:eastAsia="ＭＳ ゴシック" w:hAnsi="ＭＳ ゴシック" w:hint="eastAsia"/>
          <w:kern w:val="0"/>
          <w:szCs w:val="21"/>
        </w:rPr>
        <w:t>：</w:t>
      </w:r>
      <w:r w:rsidR="000A61D0">
        <w:rPr>
          <w:rFonts w:ascii="ＭＳ ゴシック" w:eastAsia="ＭＳ ゴシック" w:hAnsi="ＭＳ ゴシック" w:hint="eastAsia"/>
          <w:kern w:val="0"/>
          <w:szCs w:val="21"/>
        </w:rPr>
        <w:t>介護医療院</w:t>
      </w:r>
      <w:r w:rsidR="00FF6D8F" w:rsidRPr="00C50CFD">
        <w:rPr>
          <w:rFonts w:ascii="ＭＳ ゴシック" w:eastAsia="ＭＳ ゴシック" w:hAnsi="ＭＳ ゴシック" w:hint="eastAsia"/>
          <w:kern w:val="0"/>
          <w:szCs w:val="21"/>
        </w:rPr>
        <w:t>の指定関係</w:t>
      </w:r>
      <w:r w:rsidRPr="00775AC8">
        <w:rPr>
          <w:rFonts w:ascii="ＭＳ ゴシック" w:eastAsia="ＭＳ ゴシック" w:hAnsi="ＭＳ ゴシック" w:hint="eastAsia"/>
          <w:kern w:val="0"/>
          <w:szCs w:val="21"/>
        </w:rPr>
        <w:t>）</w:t>
      </w:r>
    </w:p>
    <w:p w:rsidR="00D17FED" w:rsidRPr="00775AC8" w:rsidRDefault="000A61D0" w:rsidP="007F30CC">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介護保険法第１０７</w:t>
      </w:r>
      <w:r w:rsidR="00D17FED" w:rsidRPr="00775AC8">
        <w:rPr>
          <w:rFonts w:ascii="ＭＳ ゴシック" w:eastAsia="ＭＳ ゴシック" w:hAnsi="ＭＳ ゴシック" w:hint="eastAsia"/>
          <w:kern w:val="0"/>
          <w:szCs w:val="21"/>
        </w:rPr>
        <w:t>条</w:t>
      </w:r>
      <w:r>
        <w:rPr>
          <w:rFonts w:ascii="ＭＳ ゴシック" w:eastAsia="ＭＳ ゴシック" w:hAnsi="ＭＳ ゴシック" w:hint="eastAsia"/>
          <w:kern w:val="0"/>
          <w:szCs w:val="21"/>
        </w:rPr>
        <w:t>第３</w:t>
      </w:r>
      <w:r w:rsidR="00874069" w:rsidRPr="00775AC8">
        <w:rPr>
          <w:rFonts w:ascii="ＭＳ ゴシック" w:eastAsia="ＭＳ ゴシック" w:hAnsi="ＭＳ ゴシック" w:hint="eastAsia"/>
          <w:kern w:val="0"/>
          <w:szCs w:val="21"/>
        </w:rPr>
        <w:t>項</w:t>
      </w:r>
      <w:r w:rsidR="00E47290" w:rsidRPr="00775AC8">
        <w:rPr>
          <w:rFonts w:ascii="ＭＳ ゴシック" w:eastAsia="ＭＳ ゴシック" w:hAnsi="ＭＳ ゴシック" w:hint="eastAsia"/>
          <w:kern w:val="0"/>
          <w:szCs w:val="21"/>
        </w:rPr>
        <w:t>の</w:t>
      </w:r>
      <w:r w:rsidR="00D17FED" w:rsidRPr="00775AC8">
        <w:rPr>
          <w:rFonts w:ascii="ＭＳ ゴシック" w:eastAsia="ＭＳ ゴシック" w:hAnsi="ＭＳ ゴシック" w:hint="eastAsia"/>
          <w:kern w:val="0"/>
          <w:szCs w:val="21"/>
        </w:rPr>
        <w:t>規定に該当しない旨の誓約書</w:t>
      </w:r>
    </w:p>
    <w:p w:rsidR="0023618E" w:rsidRPr="00775AC8" w:rsidRDefault="0023618E" w:rsidP="0023618E">
      <w:pPr>
        <w:rPr>
          <w:rFonts w:ascii="ＭＳ ゴシック" w:eastAsia="ＭＳ ゴシック" w:hAnsi="ＭＳ ゴシック"/>
          <w:kern w:val="0"/>
          <w:szCs w:val="21"/>
        </w:rPr>
      </w:pPr>
    </w:p>
    <w:p w:rsidR="00D17FED" w:rsidRPr="00775AC8" w:rsidRDefault="00D17FED" w:rsidP="00D17FED">
      <w:pPr>
        <w:jc w:val="cente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年　　　月　　　日</w:t>
      </w:r>
    </w:p>
    <w:p w:rsidR="000A25D7" w:rsidRPr="00775AC8" w:rsidRDefault="000A25D7" w:rsidP="00D17FED">
      <w:pPr>
        <w:rPr>
          <w:rFonts w:ascii="ＭＳ ゴシック" w:eastAsia="ＭＳ ゴシック" w:hAnsi="ＭＳ ゴシック"/>
          <w:kern w:val="0"/>
          <w:szCs w:val="21"/>
        </w:rPr>
      </w:pPr>
    </w:p>
    <w:p w:rsidR="00D17FED" w:rsidRPr="00775AC8" w:rsidRDefault="00FF6D8F" w:rsidP="004A5BFE">
      <w:pPr>
        <w:ind w:firstLineChars="100" w:firstLine="210"/>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大分</w:t>
      </w:r>
      <w:r w:rsidR="00182E92" w:rsidRPr="00775AC8">
        <w:rPr>
          <w:rFonts w:ascii="ＭＳ ゴシック" w:eastAsia="ＭＳ ゴシック" w:hAnsi="ＭＳ ゴシック" w:hint="eastAsia"/>
          <w:kern w:val="0"/>
          <w:szCs w:val="21"/>
        </w:rPr>
        <w:t>市長</w:t>
      </w:r>
      <w:r w:rsidRPr="00775AC8">
        <w:rPr>
          <w:rFonts w:ascii="ＭＳ ゴシック" w:eastAsia="ＭＳ ゴシック" w:hAnsi="ＭＳ ゴシック" w:hint="eastAsia"/>
          <w:kern w:val="0"/>
          <w:szCs w:val="21"/>
        </w:rPr>
        <w:t xml:space="preserve">　　　　　</w:t>
      </w:r>
      <w:r w:rsidR="00AE3C12" w:rsidRPr="00775AC8">
        <w:rPr>
          <w:rFonts w:ascii="ＭＳ ゴシック" w:eastAsia="ＭＳ ゴシック" w:hAnsi="ＭＳ ゴシック" w:hint="eastAsia"/>
          <w:kern w:val="0"/>
          <w:szCs w:val="21"/>
        </w:rPr>
        <w:t xml:space="preserve">　</w:t>
      </w:r>
      <w:r w:rsidRPr="00775AC8">
        <w:rPr>
          <w:rFonts w:ascii="ＭＳ ゴシック" w:eastAsia="ＭＳ ゴシック" w:hAnsi="ＭＳ ゴシック" w:hint="eastAsia"/>
          <w:kern w:val="0"/>
          <w:szCs w:val="21"/>
        </w:rPr>
        <w:t xml:space="preserve">　</w:t>
      </w:r>
      <w:r w:rsidR="00D17FED" w:rsidRPr="00775AC8">
        <w:rPr>
          <w:rFonts w:ascii="ＭＳ ゴシック" w:eastAsia="ＭＳ ゴシック" w:hAnsi="ＭＳ ゴシック" w:hint="eastAsia"/>
          <w:kern w:val="0"/>
          <w:szCs w:val="21"/>
        </w:rPr>
        <w:t>殿</w:t>
      </w:r>
    </w:p>
    <w:p w:rsidR="00D17FED" w:rsidRPr="00775AC8" w:rsidRDefault="0023618E" w:rsidP="00FF6D8F">
      <w:pPr>
        <w:ind w:firstLineChars="1989" w:firstLine="4177"/>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w:t>
      </w:r>
      <w:r w:rsidR="00F45C6F" w:rsidRPr="00775AC8">
        <w:rPr>
          <w:rFonts w:ascii="ＭＳ ゴシック" w:eastAsia="ＭＳ ゴシック" w:hAnsi="ＭＳ ゴシック" w:hint="eastAsia"/>
          <w:kern w:val="0"/>
          <w:szCs w:val="21"/>
        </w:rPr>
        <w:t>住所</w:t>
      </w:r>
    </w:p>
    <w:p w:rsidR="00F45C6F" w:rsidRPr="00775AC8" w:rsidRDefault="00D17FED" w:rsidP="004779FF">
      <w:pPr>
        <w:rPr>
          <w:rFonts w:ascii="ＭＳ ゴシック" w:eastAsia="ＭＳ ゴシック" w:hAnsi="ＭＳ ゴシック"/>
          <w:kern w:val="0"/>
          <w:szCs w:val="21"/>
        </w:rPr>
      </w:pPr>
      <w:r w:rsidRPr="00775AC8">
        <w:rPr>
          <w:rFonts w:ascii="ＭＳ ゴシック" w:eastAsia="ＭＳ ゴシック" w:hAnsi="ＭＳ ゴシック"/>
          <w:kern w:val="0"/>
          <w:szCs w:val="21"/>
        </w:rPr>
        <w:t xml:space="preserve">   </w:t>
      </w:r>
      <w:r w:rsidRPr="00775AC8">
        <w:rPr>
          <w:rFonts w:ascii="ＭＳ ゴシック" w:eastAsia="ＭＳ ゴシック" w:hAnsi="ＭＳ ゴシック" w:hint="eastAsia"/>
          <w:kern w:val="0"/>
          <w:szCs w:val="21"/>
        </w:rPr>
        <w:t xml:space="preserve">　　　　　　　　　　　　　　　</w:t>
      </w:r>
      <w:r w:rsidR="00FF6D8F" w:rsidRPr="00775AC8">
        <w:rPr>
          <w:rFonts w:ascii="ＭＳ ゴシック" w:eastAsia="ＭＳ ゴシック" w:hAnsi="ＭＳ ゴシック" w:hint="eastAsia"/>
          <w:kern w:val="0"/>
          <w:szCs w:val="21"/>
        </w:rPr>
        <w:t>申請者</w:t>
      </w:r>
      <w:r w:rsidRPr="00775AC8">
        <w:rPr>
          <w:rFonts w:ascii="ＭＳ ゴシック" w:eastAsia="ＭＳ ゴシック" w:hAnsi="ＭＳ ゴシック" w:hint="eastAsia"/>
          <w:kern w:val="0"/>
          <w:szCs w:val="21"/>
        </w:rPr>
        <w:t xml:space="preserve">　　　　　　</w:t>
      </w:r>
      <w:r w:rsidR="00697884" w:rsidRPr="00775AC8">
        <w:rPr>
          <w:rFonts w:ascii="ＭＳ ゴシック" w:eastAsia="ＭＳ ゴシック" w:hAnsi="ＭＳ ゴシック" w:hint="eastAsia"/>
          <w:kern w:val="0"/>
          <w:szCs w:val="21"/>
        </w:rPr>
        <w:t xml:space="preserve">　　　</w:t>
      </w:r>
      <w:r w:rsidR="00161D8D" w:rsidRPr="00775AC8">
        <w:rPr>
          <w:rFonts w:ascii="ＭＳ ゴシック" w:eastAsia="ＭＳ ゴシック" w:hAnsi="ＭＳ ゴシック" w:hint="eastAsia"/>
          <w:kern w:val="0"/>
          <w:szCs w:val="21"/>
        </w:rPr>
        <w:t xml:space="preserve">　</w:t>
      </w:r>
      <w:r w:rsidR="00F45C6F" w:rsidRPr="00775AC8">
        <w:rPr>
          <w:rFonts w:ascii="ＭＳ ゴシック" w:eastAsia="ＭＳ ゴシック" w:hAnsi="ＭＳ ゴシック"/>
          <w:kern w:val="0"/>
          <w:szCs w:val="21"/>
        </w:rPr>
        <w:t xml:space="preserve"> </w:t>
      </w:r>
    </w:p>
    <w:p w:rsidR="00775AC8" w:rsidRDefault="00775AC8" w:rsidP="00BB374A">
      <w:pPr>
        <w:ind w:firstLineChars="2200" w:firstLine="4620"/>
        <w:rPr>
          <w:rFonts w:ascii="ＭＳ ゴシック" w:eastAsia="ＭＳ ゴシック" w:hAnsi="ＭＳ ゴシック"/>
          <w:kern w:val="0"/>
          <w:szCs w:val="21"/>
        </w:rPr>
      </w:pPr>
      <w:r>
        <w:rPr>
          <w:rFonts w:ascii="ＭＳ ゴシック" w:eastAsia="ＭＳ ゴシック" w:hAnsi="ＭＳ ゴシック" w:hint="eastAsia"/>
          <w:kern w:val="0"/>
          <w:szCs w:val="21"/>
        </w:rPr>
        <w:t>名称</w:t>
      </w:r>
    </w:p>
    <w:p w:rsidR="00BA6D90" w:rsidRDefault="00BA6D90" w:rsidP="00BB374A">
      <w:pPr>
        <w:ind w:firstLineChars="2200" w:firstLine="4620"/>
        <w:rPr>
          <w:rFonts w:ascii="ＭＳ ゴシック" w:eastAsia="ＭＳ ゴシック" w:hAnsi="ＭＳ ゴシック"/>
          <w:kern w:val="0"/>
          <w:szCs w:val="21"/>
        </w:rPr>
      </w:pPr>
    </w:p>
    <w:p w:rsidR="00D17FED" w:rsidRPr="00775AC8" w:rsidRDefault="00775AC8" w:rsidP="00BB374A">
      <w:pPr>
        <w:ind w:firstLineChars="2200" w:firstLine="462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代表者名　　　　　　　　　　　　　　　　</w:t>
      </w:r>
      <w:bookmarkStart w:id="0" w:name="_GoBack"/>
      <w:bookmarkEnd w:id="0"/>
      <w:r>
        <w:rPr>
          <w:rFonts w:ascii="ＭＳ ゴシック" w:eastAsia="ＭＳ ゴシック" w:hAnsi="ＭＳ ゴシック" w:hint="eastAsia"/>
          <w:kern w:val="0"/>
          <w:szCs w:val="21"/>
        </w:rPr>
        <w:t xml:space="preserve">　　</w:t>
      </w:r>
    </w:p>
    <w:p w:rsidR="00F45C6F" w:rsidRPr="00775AC8" w:rsidRDefault="00D1212D" w:rsidP="00F45C6F">
      <w:pPr>
        <w:ind w:firstLineChars="550" w:firstLine="1155"/>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w:t>
      </w:r>
    </w:p>
    <w:p w:rsidR="00FF6D8F" w:rsidRPr="00775AC8" w:rsidRDefault="00FF6D8F" w:rsidP="00D629E2">
      <w:pPr>
        <w:ind w:leftChars="100" w:left="210" w:firstLineChars="100" w:firstLine="210"/>
        <w:rPr>
          <w:rFonts w:ascii="ＭＳ ゴシック" w:eastAsia="ＭＳ ゴシック" w:hAnsi="ＭＳ ゴシック"/>
          <w:kern w:val="0"/>
          <w:szCs w:val="21"/>
        </w:rPr>
      </w:pPr>
    </w:p>
    <w:p w:rsidR="00D17FED" w:rsidRDefault="00BA6D90" w:rsidP="000A61D0">
      <w:pPr>
        <w:ind w:leftChars="100" w:left="210" w:firstLineChars="100" w:firstLine="210"/>
        <w:rPr>
          <w:rFonts w:ascii="ＭＳ ゴシック" w:eastAsia="ＭＳ ゴシック" w:hAnsi="ＭＳ ゴシック"/>
          <w:kern w:val="0"/>
          <w:szCs w:val="21"/>
        </w:rPr>
      </w:pPr>
      <w:r>
        <w:rPr>
          <w:rFonts w:ascii="ＭＳ ゴシック" w:eastAsia="ＭＳ ゴシック" w:hAnsi="ＭＳ ゴシック" w:hint="eastAsia"/>
          <w:kern w:val="0"/>
          <w:szCs w:val="21"/>
        </w:rPr>
        <w:t>申請者及び役員等が</w:t>
      </w:r>
      <w:r w:rsidR="000A61D0">
        <w:rPr>
          <w:rFonts w:ascii="ＭＳ ゴシック" w:eastAsia="ＭＳ ゴシック" w:hAnsi="ＭＳ ゴシック" w:hint="eastAsia"/>
          <w:kern w:val="0"/>
          <w:szCs w:val="21"/>
        </w:rPr>
        <w:t>介護保険法第１０７条第３</w:t>
      </w:r>
      <w:r w:rsidRPr="00775AC8">
        <w:rPr>
          <w:rFonts w:ascii="ＭＳ ゴシック" w:eastAsia="ＭＳ ゴシック" w:hAnsi="ＭＳ ゴシック" w:hint="eastAsia"/>
          <w:kern w:val="0"/>
          <w:szCs w:val="21"/>
        </w:rPr>
        <w:t>項</w:t>
      </w:r>
      <w:r w:rsidRPr="00DD1823">
        <w:rPr>
          <w:rFonts w:ascii="ＭＳ ゴシック" w:eastAsia="ＭＳ ゴシック" w:hAnsi="ＭＳ ゴシック" w:hint="eastAsia"/>
          <w:kern w:val="0"/>
          <w:szCs w:val="21"/>
        </w:rPr>
        <w:t>に該当しない者であることを誓約します。</w:t>
      </w:r>
    </w:p>
    <w:p w:rsidR="00BA6D90" w:rsidRPr="009D60E9" w:rsidRDefault="00BA6D90" w:rsidP="00D629E2">
      <w:pPr>
        <w:ind w:leftChars="100" w:left="210" w:firstLineChars="100" w:firstLine="210"/>
        <w:rPr>
          <w:rFonts w:ascii="ＭＳ ゴシック" w:eastAsia="ＭＳ ゴシック" w:hAnsi="ＭＳ ゴシック"/>
          <w:kern w:val="0"/>
          <w:szCs w:val="21"/>
        </w:rPr>
      </w:pPr>
    </w:p>
    <w:p w:rsidR="004F695C" w:rsidRPr="00775AC8" w:rsidRDefault="00911CD7" w:rsidP="00EA54BB">
      <w:pPr>
        <w:rPr>
          <w:rFonts w:ascii="ＭＳ ゴシック" w:eastAsia="ＭＳ ゴシック" w:hAnsi="ＭＳ ゴシック"/>
          <w:kern w:val="0"/>
          <w:szCs w:val="21"/>
        </w:rPr>
      </w:pPr>
      <w:r w:rsidRPr="00775AC8">
        <w:rPr>
          <w:rFonts w:ascii="ＭＳ ゴシック" w:eastAsia="ＭＳ ゴシック" w:hAnsi="ＭＳ ゴシック" w:hint="eastAsia"/>
          <w:kern w:val="0"/>
          <w:szCs w:val="21"/>
        </w:rPr>
        <w:t xml:space="preserve">　　　　　　　　　　　　　　　　　　　　　　</w:t>
      </w:r>
      <w:r w:rsidR="00D17FED" w:rsidRPr="00775AC8">
        <w:rPr>
          <w:rFonts w:ascii="ＭＳ ゴシック" w:eastAsia="ＭＳ ゴシック" w:hAnsi="ＭＳ ゴシック" w:hint="eastAsia"/>
          <w:kern w:val="0"/>
          <w:szCs w:val="21"/>
        </w:rPr>
        <w:t>記</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F00F00" w:rsidRPr="00DB6C56" w:rsidTr="00444431">
        <w:trPr>
          <w:trHeight w:val="7250"/>
        </w:trPr>
        <w:tc>
          <w:tcPr>
            <w:tcW w:w="10020" w:type="dxa"/>
          </w:tcPr>
          <w:p w:rsidR="003B0B96" w:rsidRDefault="000A61D0" w:rsidP="00947DD6">
            <w:pPr>
              <w:rPr>
                <w:rFonts w:ascii="ＭＳ ゴシック" w:eastAsia="ＭＳ ゴシック" w:hAnsi="ＭＳ ゴシック"/>
                <w:sz w:val="20"/>
                <w:szCs w:val="20"/>
              </w:rPr>
            </w:pPr>
            <w:r>
              <w:rPr>
                <w:rFonts w:ascii="ＭＳ ゴシック" w:eastAsia="ＭＳ ゴシック" w:hAnsi="ＭＳ ゴシック" w:hint="eastAsia"/>
                <w:sz w:val="20"/>
                <w:szCs w:val="20"/>
              </w:rPr>
              <w:t>（介護保険法第１０７</w:t>
            </w:r>
            <w:r w:rsidR="003B0B96">
              <w:rPr>
                <w:rFonts w:ascii="ＭＳ ゴシック" w:eastAsia="ＭＳ ゴシック" w:hAnsi="ＭＳ ゴシック" w:hint="eastAsia"/>
                <w:sz w:val="20"/>
                <w:szCs w:val="20"/>
              </w:rPr>
              <w:t>条</w:t>
            </w:r>
            <w:r>
              <w:rPr>
                <w:rFonts w:ascii="ＭＳ ゴシック" w:eastAsia="ＭＳ ゴシック" w:hAnsi="ＭＳ ゴシック" w:hint="eastAsia"/>
                <w:sz w:val="20"/>
                <w:szCs w:val="20"/>
              </w:rPr>
              <w:t>第３</w:t>
            </w:r>
            <w:r w:rsidR="003B0B96">
              <w:rPr>
                <w:rFonts w:ascii="ＭＳ ゴシック" w:eastAsia="ＭＳ ゴシック" w:hAnsi="ＭＳ ゴシック" w:hint="eastAsia"/>
                <w:sz w:val="20"/>
                <w:szCs w:val="20"/>
              </w:rPr>
              <w:t>項）</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一　当該介護医療院を開設しようとする者が、地方公共団体、医療法人、社会福祉法人その他厚生労働大臣が定める者でないとき。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二　当該介護医療院が第百十一条第一項に規定する療養室、診察室、処置室及び機能訓練室並びに都道府県の条例で定める施設又は同条第二項の厚生労働省令及び都道府県の条例で定める人員を有しないとき。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三　第百十一条第三項に規定する介護医療院の設備及び運営に関する基準に従って適正な介護医療院の運営をすることができないと認められるとき。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四　申請者が、禁錮以上の刑に処せられ、その執行を終わり、又は執行を受けることがなくなるまでの者であるとき。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六　申請者が、労働に関する法律の規定であって政令で定めるものにより罰金の刑に処せられ、その執行を終わり、又は執行を受けることがなくなるまでの者であるとき。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七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八　申請者が、第百十四条の六第一項又は第百十五条の三十五第六項の規定により許可を取り消され、その取消しの日から起算して五年を経過しない者(当該許可を取り消された者が法人である場合においては、当該取消しの処分に係る行政手続法第十五条の規定による通知があった日前六十日以内に当該法人の役員又はその開設した介護医療院の管理者であった者で当該取消しの日から起算して五年を経過しないものを含み、当該許可を取り消された者が第一号の厚生労働大臣が定める者のうち法人でないものである場合においては、当該通知があった日前六十日以内に当該者の開設した介護医療院の管理者であった者で当該取消しの日から起算して五年を経過しないものを含む。)であるとき。ただし、当該許可の取消しが、介護医療院の許可の取消しのうち当該許可の取消しの処分の理由となった事実及び当該事実の発生を防止するための当該介護医療院の開設者による業務管理体制の整備についての取組の状況その他の当該事実に関して当該介護医療院の開設者が有していた責任の程度を考慮して、この号本文に規定する許可の取消しに該当しないこととすることが相当であると認められるものとして厚生労働省令で定めるものに該当する場合を除く。</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九　申請者が、第百十四条の六第一項又は第百十五条の三十五第六項の規定による許可の取消しの処分に係る行政手続法第十五条の規定による通知があった日から当該処分をする日又は処分をしないことを決定する日までの間に第百十三条第二項の規定による廃止の届出をした者(当該廃止について相当の理由がある者を除く。)で、当該届出の日から起算して五年を経過しないものである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十　申請者が、第百十四条の二第一項の規定による検査が行われた日から聴聞決定予定日(当該検査の結果に基づき第百十四条の六第一項の規定による許可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百十三条第二項の規定による廃止の届出をした者(当該廃止について相当の理由がある者を除く。)で、当該届出の日から</w:t>
            </w:r>
            <w:r w:rsidRPr="000A61D0">
              <w:rPr>
                <w:rFonts w:ascii="ＭＳ ゴシック" w:eastAsia="ＭＳ ゴシック" w:hAnsi="ＭＳ ゴシック" w:hint="eastAsia"/>
                <w:sz w:val="20"/>
                <w:szCs w:val="20"/>
              </w:rPr>
              <w:lastRenderedPageBreak/>
              <w:t>起算して五年を経過しないものであるとき。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十一　第九号に規定する期間内に第百十三条第二項の規定による廃止の届出があった場合において、申請者が、同号の通知の日前六十日以内に当該届出に係る法人(当該廃止について相当の理由がある法人を除く。)の役員若しくはその開設した介護医療院の管理者又は当該届出に係る第一号の厚生労働大臣が定める者のうち法人でないもの(当該廃止について相当の理由がある者を除く。)の開設した介護医療院の管理者であった者で、当該届出の日から起算して五年を経過しないものである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十二　申請者が、許可の申請前五年以内に居宅サービス等に関し不正又は著しく不当な行為をした者であるとき。</w:t>
            </w:r>
          </w:p>
          <w:p w:rsidR="000A61D0"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十三　申請者が、法人で、その役員等のうちに第四号から前号までのいずれかに該当する者のあるものであるとき。</w:t>
            </w:r>
          </w:p>
          <w:p w:rsidR="00183C6E" w:rsidRPr="000A61D0" w:rsidRDefault="000A61D0" w:rsidP="000A61D0">
            <w:pPr>
              <w:ind w:leftChars="100" w:left="410" w:hangingChars="100" w:hanging="200"/>
              <w:rPr>
                <w:rFonts w:ascii="ＭＳ ゴシック" w:eastAsia="ＭＳ ゴシック" w:hAnsi="ＭＳ ゴシック"/>
                <w:sz w:val="20"/>
                <w:szCs w:val="20"/>
              </w:rPr>
            </w:pPr>
            <w:r w:rsidRPr="000A61D0">
              <w:rPr>
                <w:rFonts w:ascii="ＭＳ ゴシック" w:eastAsia="ＭＳ ゴシック" w:hAnsi="ＭＳ ゴシック" w:hint="eastAsia"/>
                <w:sz w:val="20"/>
                <w:szCs w:val="20"/>
              </w:rPr>
              <w:t>十四　申請者が、第一号の厚生労働大臣が定める者のうち法人でないもので、その事業所を管理する者その他の政令で定める使用人のうちに第四号から第十二号までのいずれかに該当する者のあるものであるとき。</w:t>
            </w:r>
          </w:p>
        </w:tc>
      </w:tr>
    </w:tbl>
    <w:p w:rsidR="00240543" w:rsidRPr="00DB6C56" w:rsidRDefault="00240543" w:rsidP="002C0667">
      <w:pPr>
        <w:rPr>
          <w:snapToGrid w:val="0"/>
          <w:kern w:val="0"/>
        </w:rPr>
      </w:pPr>
    </w:p>
    <w:sectPr w:rsidR="00240543" w:rsidRPr="00DB6C56"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D6" w:rsidRDefault="00947DD6">
      <w:r>
        <w:separator/>
      </w:r>
    </w:p>
  </w:endnote>
  <w:endnote w:type="continuationSeparator" w:id="0">
    <w:p w:rsidR="00947DD6" w:rsidRDefault="0094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D6" w:rsidRDefault="00947DD6">
      <w:r>
        <w:separator/>
      </w:r>
    </w:p>
  </w:footnote>
  <w:footnote w:type="continuationSeparator" w:id="0">
    <w:p w:rsidR="00947DD6" w:rsidRDefault="0094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B06"/>
    <w:rsid w:val="000055CE"/>
    <w:rsid w:val="00010AA3"/>
    <w:rsid w:val="00011948"/>
    <w:rsid w:val="000141AB"/>
    <w:rsid w:val="00016C79"/>
    <w:rsid w:val="000520EE"/>
    <w:rsid w:val="000528F4"/>
    <w:rsid w:val="00080B14"/>
    <w:rsid w:val="0008279E"/>
    <w:rsid w:val="000A25D7"/>
    <w:rsid w:val="000A61D0"/>
    <w:rsid w:val="000A7309"/>
    <w:rsid w:val="000B3E9E"/>
    <w:rsid w:val="000B4B9E"/>
    <w:rsid w:val="000C25B7"/>
    <w:rsid w:val="000C2B35"/>
    <w:rsid w:val="000D21D9"/>
    <w:rsid w:val="000D5A74"/>
    <w:rsid w:val="00111D03"/>
    <w:rsid w:val="00122F1B"/>
    <w:rsid w:val="00135A77"/>
    <w:rsid w:val="001419D4"/>
    <w:rsid w:val="0015448F"/>
    <w:rsid w:val="00161D8D"/>
    <w:rsid w:val="00162A93"/>
    <w:rsid w:val="001805C0"/>
    <w:rsid w:val="00181490"/>
    <w:rsid w:val="00182E92"/>
    <w:rsid w:val="00183C6E"/>
    <w:rsid w:val="0018764B"/>
    <w:rsid w:val="00193234"/>
    <w:rsid w:val="001A75E0"/>
    <w:rsid w:val="001B4C63"/>
    <w:rsid w:val="001C3E19"/>
    <w:rsid w:val="001D29D4"/>
    <w:rsid w:val="001D6BA9"/>
    <w:rsid w:val="001E301B"/>
    <w:rsid w:val="001E705E"/>
    <w:rsid w:val="001E73F4"/>
    <w:rsid w:val="001F0568"/>
    <w:rsid w:val="001F2077"/>
    <w:rsid w:val="00213D03"/>
    <w:rsid w:val="00214860"/>
    <w:rsid w:val="00224B0F"/>
    <w:rsid w:val="00232611"/>
    <w:rsid w:val="0023269E"/>
    <w:rsid w:val="0023618E"/>
    <w:rsid w:val="00240543"/>
    <w:rsid w:val="0024566C"/>
    <w:rsid w:val="00260B91"/>
    <w:rsid w:val="00272708"/>
    <w:rsid w:val="00273219"/>
    <w:rsid w:val="0028079B"/>
    <w:rsid w:val="00285145"/>
    <w:rsid w:val="00293A5F"/>
    <w:rsid w:val="002A3F91"/>
    <w:rsid w:val="002A6D6C"/>
    <w:rsid w:val="002B6364"/>
    <w:rsid w:val="002B6A3A"/>
    <w:rsid w:val="002C0667"/>
    <w:rsid w:val="002C1C73"/>
    <w:rsid w:val="002C1F67"/>
    <w:rsid w:val="002C7DEF"/>
    <w:rsid w:val="002D5F16"/>
    <w:rsid w:val="00300A63"/>
    <w:rsid w:val="00312C59"/>
    <w:rsid w:val="00314DEA"/>
    <w:rsid w:val="00325D7F"/>
    <w:rsid w:val="00334C6E"/>
    <w:rsid w:val="00365362"/>
    <w:rsid w:val="00383C19"/>
    <w:rsid w:val="00397DA2"/>
    <w:rsid w:val="003B0B96"/>
    <w:rsid w:val="003B61B5"/>
    <w:rsid w:val="003B7BF9"/>
    <w:rsid w:val="003C1B2E"/>
    <w:rsid w:val="003E756F"/>
    <w:rsid w:val="0040105F"/>
    <w:rsid w:val="00401B75"/>
    <w:rsid w:val="00407E66"/>
    <w:rsid w:val="0041124F"/>
    <w:rsid w:val="00426F0B"/>
    <w:rsid w:val="0043616E"/>
    <w:rsid w:val="00444431"/>
    <w:rsid w:val="00452B2C"/>
    <w:rsid w:val="00474B78"/>
    <w:rsid w:val="004779FF"/>
    <w:rsid w:val="004811BD"/>
    <w:rsid w:val="00482E79"/>
    <w:rsid w:val="00497A3D"/>
    <w:rsid w:val="004A5BFE"/>
    <w:rsid w:val="004B4655"/>
    <w:rsid w:val="004B5CED"/>
    <w:rsid w:val="004C0FD4"/>
    <w:rsid w:val="004C501B"/>
    <w:rsid w:val="004D7BEB"/>
    <w:rsid w:val="004E7AC6"/>
    <w:rsid w:val="004F35CB"/>
    <w:rsid w:val="004F695C"/>
    <w:rsid w:val="00511FDA"/>
    <w:rsid w:val="00516A88"/>
    <w:rsid w:val="0051720F"/>
    <w:rsid w:val="00542F6A"/>
    <w:rsid w:val="0054749B"/>
    <w:rsid w:val="00553EBD"/>
    <w:rsid w:val="005A3301"/>
    <w:rsid w:val="005E6270"/>
    <w:rsid w:val="005F46E8"/>
    <w:rsid w:val="00604FC4"/>
    <w:rsid w:val="006053F6"/>
    <w:rsid w:val="00620FFA"/>
    <w:rsid w:val="006402A0"/>
    <w:rsid w:val="00640497"/>
    <w:rsid w:val="00647BF3"/>
    <w:rsid w:val="00651A13"/>
    <w:rsid w:val="0066707A"/>
    <w:rsid w:val="00667AED"/>
    <w:rsid w:val="00673F72"/>
    <w:rsid w:val="0067701F"/>
    <w:rsid w:val="00685841"/>
    <w:rsid w:val="00697884"/>
    <w:rsid w:val="00697D80"/>
    <w:rsid w:val="006A7872"/>
    <w:rsid w:val="006B1DB0"/>
    <w:rsid w:val="006F647C"/>
    <w:rsid w:val="006F6DCD"/>
    <w:rsid w:val="007102AE"/>
    <w:rsid w:val="00724577"/>
    <w:rsid w:val="00735D63"/>
    <w:rsid w:val="0074361A"/>
    <w:rsid w:val="00745685"/>
    <w:rsid w:val="00746867"/>
    <w:rsid w:val="00747129"/>
    <w:rsid w:val="00747DE1"/>
    <w:rsid w:val="00754D65"/>
    <w:rsid w:val="00764F9D"/>
    <w:rsid w:val="00766FF9"/>
    <w:rsid w:val="0076784C"/>
    <w:rsid w:val="00775A09"/>
    <w:rsid w:val="00775AC8"/>
    <w:rsid w:val="00776F96"/>
    <w:rsid w:val="00786957"/>
    <w:rsid w:val="007A74A6"/>
    <w:rsid w:val="007C74EC"/>
    <w:rsid w:val="007E6076"/>
    <w:rsid w:val="007F30CC"/>
    <w:rsid w:val="00805A9B"/>
    <w:rsid w:val="00845227"/>
    <w:rsid w:val="00873B06"/>
    <w:rsid w:val="00874069"/>
    <w:rsid w:val="00885F9B"/>
    <w:rsid w:val="00895420"/>
    <w:rsid w:val="008C01F5"/>
    <w:rsid w:val="008E187D"/>
    <w:rsid w:val="00910D21"/>
    <w:rsid w:val="00911CD7"/>
    <w:rsid w:val="009362FD"/>
    <w:rsid w:val="00947DD6"/>
    <w:rsid w:val="00971FCD"/>
    <w:rsid w:val="00976957"/>
    <w:rsid w:val="0099330E"/>
    <w:rsid w:val="009A1531"/>
    <w:rsid w:val="009A1D4D"/>
    <w:rsid w:val="009A3EB9"/>
    <w:rsid w:val="009C3A5C"/>
    <w:rsid w:val="009D5E98"/>
    <w:rsid w:val="009D60E9"/>
    <w:rsid w:val="00A1448B"/>
    <w:rsid w:val="00A57664"/>
    <w:rsid w:val="00A62236"/>
    <w:rsid w:val="00A7387E"/>
    <w:rsid w:val="00A91AF8"/>
    <w:rsid w:val="00AB2133"/>
    <w:rsid w:val="00AB27C8"/>
    <w:rsid w:val="00AD0B9F"/>
    <w:rsid w:val="00AE3C12"/>
    <w:rsid w:val="00B06204"/>
    <w:rsid w:val="00B23289"/>
    <w:rsid w:val="00B242EC"/>
    <w:rsid w:val="00B53E92"/>
    <w:rsid w:val="00B62366"/>
    <w:rsid w:val="00B70DEC"/>
    <w:rsid w:val="00B74501"/>
    <w:rsid w:val="00B95EBC"/>
    <w:rsid w:val="00BA3F7F"/>
    <w:rsid w:val="00BA5518"/>
    <w:rsid w:val="00BA6D90"/>
    <w:rsid w:val="00BB19CA"/>
    <w:rsid w:val="00BB374A"/>
    <w:rsid w:val="00BB3A9B"/>
    <w:rsid w:val="00BB6DBA"/>
    <w:rsid w:val="00BC3599"/>
    <w:rsid w:val="00BD10E8"/>
    <w:rsid w:val="00BD1AC4"/>
    <w:rsid w:val="00BD35C2"/>
    <w:rsid w:val="00BE1611"/>
    <w:rsid w:val="00BE4E66"/>
    <w:rsid w:val="00C136BA"/>
    <w:rsid w:val="00C22ED2"/>
    <w:rsid w:val="00C25F18"/>
    <w:rsid w:val="00C50CFD"/>
    <w:rsid w:val="00C66BD3"/>
    <w:rsid w:val="00C96F12"/>
    <w:rsid w:val="00CA4846"/>
    <w:rsid w:val="00CB4934"/>
    <w:rsid w:val="00CE044C"/>
    <w:rsid w:val="00D0100A"/>
    <w:rsid w:val="00D1212D"/>
    <w:rsid w:val="00D17FED"/>
    <w:rsid w:val="00D55D4B"/>
    <w:rsid w:val="00D57C3A"/>
    <w:rsid w:val="00D629E2"/>
    <w:rsid w:val="00D6743D"/>
    <w:rsid w:val="00DA57F0"/>
    <w:rsid w:val="00DB6C56"/>
    <w:rsid w:val="00DE25D7"/>
    <w:rsid w:val="00DE7D3B"/>
    <w:rsid w:val="00E00B93"/>
    <w:rsid w:val="00E15E39"/>
    <w:rsid w:val="00E1750D"/>
    <w:rsid w:val="00E3553C"/>
    <w:rsid w:val="00E36F0F"/>
    <w:rsid w:val="00E43D2F"/>
    <w:rsid w:val="00E47290"/>
    <w:rsid w:val="00E575B9"/>
    <w:rsid w:val="00E73710"/>
    <w:rsid w:val="00E75CAF"/>
    <w:rsid w:val="00E77FD7"/>
    <w:rsid w:val="00E84D2E"/>
    <w:rsid w:val="00EA54BB"/>
    <w:rsid w:val="00EB7B88"/>
    <w:rsid w:val="00EC0676"/>
    <w:rsid w:val="00EC3B05"/>
    <w:rsid w:val="00EC520D"/>
    <w:rsid w:val="00EC63E6"/>
    <w:rsid w:val="00EF09E1"/>
    <w:rsid w:val="00F00A82"/>
    <w:rsid w:val="00F00C1F"/>
    <w:rsid w:val="00F00F00"/>
    <w:rsid w:val="00F020A3"/>
    <w:rsid w:val="00F060A6"/>
    <w:rsid w:val="00F133ED"/>
    <w:rsid w:val="00F23243"/>
    <w:rsid w:val="00F31462"/>
    <w:rsid w:val="00F44BC0"/>
    <w:rsid w:val="00F45C6F"/>
    <w:rsid w:val="00F66A82"/>
    <w:rsid w:val="00F71335"/>
    <w:rsid w:val="00F81236"/>
    <w:rsid w:val="00F9118A"/>
    <w:rsid w:val="00F94B62"/>
    <w:rsid w:val="00FB7F57"/>
    <w:rsid w:val="00FC0E4F"/>
    <w:rsid w:val="00FC60E1"/>
    <w:rsid w:val="00FE3179"/>
    <w:rsid w:val="00FF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667D91"/>
  <w15:docId w15:val="{1AD6EF25-39EB-4F8A-9BAF-678ABD22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basedOn w:val="a0"/>
    <w:rsid w:val="002C1F67"/>
    <w:rPr>
      <w:color w:val="0000FF"/>
      <w:u w:val="single"/>
    </w:rPr>
  </w:style>
  <w:style w:type="character" w:styleId="a8">
    <w:name w:val="annotation reference"/>
    <w:basedOn w:val="a0"/>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744982037">
      <w:bodyDiv w:val="1"/>
      <w:marLeft w:val="0"/>
      <w:marRight w:val="0"/>
      <w:marTop w:val="0"/>
      <w:marBottom w:val="0"/>
      <w:divBdr>
        <w:top w:val="none" w:sz="0" w:space="0" w:color="auto"/>
        <w:left w:val="none" w:sz="0" w:space="0" w:color="auto"/>
        <w:bottom w:val="none" w:sz="0" w:space="0" w:color="auto"/>
        <w:right w:val="none" w:sz="0" w:space="0" w:color="auto"/>
      </w:divBdr>
      <w:divsChild>
        <w:div w:id="379481188">
          <w:marLeft w:val="240"/>
          <w:marRight w:val="0"/>
          <w:marTop w:val="0"/>
          <w:marBottom w:val="0"/>
          <w:divBdr>
            <w:top w:val="none" w:sz="0" w:space="0" w:color="auto"/>
            <w:left w:val="none" w:sz="0" w:space="0" w:color="auto"/>
            <w:bottom w:val="none" w:sz="0" w:space="0" w:color="auto"/>
            <w:right w:val="none" w:sz="0" w:space="0" w:color="auto"/>
          </w:divBdr>
          <w:divsChild>
            <w:div w:id="62799895">
              <w:marLeft w:val="240"/>
              <w:marRight w:val="0"/>
              <w:marTop w:val="0"/>
              <w:marBottom w:val="0"/>
              <w:divBdr>
                <w:top w:val="none" w:sz="0" w:space="0" w:color="auto"/>
                <w:left w:val="none" w:sz="0" w:space="0" w:color="auto"/>
                <w:bottom w:val="none" w:sz="0" w:space="0" w:color="auto"/>
                <w:right w:val="none" w:sz="0" w:space="0" w:color="auto"/>
              </w:divBdr>
            </w:div>
            <w:div w:id="319501603">
              <w:marLeft w:val="240"/>
              <w:marRight w:val="0"/>
              <w:marTop w:val="0"/>
              <w:marBottom w:val="0"/>
              <w:divBdr>
                <w:top w:val="none" w:sz="0" w:space="0" w:color="auto"/>
                <w:left w:val="none" w:sz="0" w:space="0" w:color="auto"/>
                <w:bottom w:val="none" w:sz="0" w:space="0" w:color="auto"/>
                <w:right w:val="none" w:sz="0" w:space="0" w:color="auto"/>
              </w:divBdr>
            </w:div>
            <w:div w:id="570893261">
              <w:marLeft w:val="240"/>
              <w:marRight w:val="0"/>
              <w:marTop w:val="0"/>
              <w:marBottom w:val="0"/>
              <w:divBdr>
                <w:top w:val="none" w:sz="0" w:space="0" w:color="auto"/>
                <w:left w:val="none" w:sz="0" w:space="0" w:color="auto"/>
                <w:bottom w:val="none" w:sz="0" w:space="0" w:color="auto"/>
                <w:right w:val="none" w:sz="0" w:space="0" w:color="auto"/>
              </w:divBdr>
            </w:div>
            <w:div w:id="851796156">
              <w:marLeft w:val="240"/>
              <w:marRight w:val="0"/>
              <w:marTop w:val="0"/>
              <w:marBottom w:val="0"/>
              <w:divBdr>
                <w:top w:val="none" w:sz="0" w:space="0" w:color="auto"/>
                <w:left w:val="none" w:sz="0" w:space="0" w:color="auto"/>
                <w:bottom w:val="none" w:sz="0" w:space="0" w:color="auto"/>
                <w:right w:val="none" w:sz="0" w:space="0" w:color="auto"/>
              </w:divBdr>
            </w:div>
            <w:div w:id="996152907">
              <w:marLeft w:val="240"/>
              <w:marRight w:val="0"/>
              <w:marTop w:val="0"/>
              <w:marBottom w:val="0"/>
              <w:divBdr>
                <w:top w:val="none" w:sz="0" w:space="0" w:color="auto"/>
                <w:left w:val="none" w:sz="0" w:space="0" w:color="auto"/>
                <w:bottom w:val="none" w:sz="0" w:space="0" w:color="auto"/>
                <w:right w:val="none" w:sz="0" w:space="0" w:color="auto"/>
              </w:divBdr>
            </w:div>
            <w:div w:id="1063484135">
              <w:marLeft w:val="240"/>
              <w:marRight w:val="0"/>
              <w:marTop w:val="0"/>
              <w:marBottom w:val="0"/>
              <w:divBdr>
                <w:top w:val="none" w:sz="0" w:space="0" w:color="auto"/>
                <w:left w:val="none" w:sz="0" w:space="0" w:color="auto"/>
                <w:bottom w:val="none" w:sz="0" w:space="0" w:color="auto"/>
                <w:right w:val="none" w:sz="0" w:space="0" w:color="auto"/>
              </w:divBdr>
            </w:div>
            <w:div w:id="1079133464">
              <w:marLeft w:val="240"/>
              <w:marRight w:val="0"/>
              <w:marTop w:val="0"/>
              <w:marBottom w:val="0"/>
              <w:divBdr>
                <w:top w:val="none" w:sz="0" w:space="0" w:color="auto"/>
                <w:left w:val="none" w:sz="0" w:space="0" w:color="auto"/>
                <w:bottom w:val="none" w:sz="0" w:space="0" w:color="auto"/>
                <w:right w:val="none" w:sz="0" w:space="0" w:color="auto"/>
              </w:divBdr>
            </w:div>
            <w:div w:id="1092824178">
              <w:marLeft w:val="240"/>
              <w:marRight w:val="0"/>
              <w:marTop w:val="0"/>
              <w:marBottom w:val="0"/>
              <w:divBdr>
                <w:top w:val="none" w:sz="0" w:space="0" w:color="auto"/>
                <w:left w:val="none" w:sz="0" w:space="0" w:color="auto"/>
                <w:bottom w:val="none" w:sz="0" w:space="0" w:color="auto"/>
                <w:right w:val="none" w:sz="0" w:space="0" w:color="auto"/>
              </w:divBdr>
            </w:div>
            <w:div w:id="1368532781">
              <w:marLeft w:val="240"/>
              <w:marRight w:val="0"/>
              <w:marTop w:val="0"/>
              <w:marBottom w:val="0"/>
              <w:divBdr>
                <w:top w:val="none" w:sz="0" w:space="0" w:color="auto"/>
                <w:left w:val="none" w:sz="0" w:space="0" w:color="auto"/>
                <w:bottom w:val="none" w:sz="0" w:space="0" w:color="auto"/>
                <w:right w:val="none" w:sz="0" w:space="0" w:color="auto"/>
              </w:divBdr>
            </w:div>
            <w:div w:id="2054500981">
              <w:marLeft w:val="240"/>
              <w:marRight w:val="0"/>
              <w:marTop w:val="0"/>
              <w:marBottom w:val="0"/>
              <w:divBdr>
                <w:top w:val="none" w:sz="0" w:space="0" w:color="auto"/>
                <w:left w:val="none" w:sz="0" w:space="0" w:color="auto"/>
                <w:bottom w:val="none" w:sz="0" w:space="0" w:color="auto"/>
                <w:right w:val="none" w:sz="0" w:space="0" w:color="auto"/>
              </w:divBdr>
            </w:div>
            <w:div w:id="2085562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2482926">
      <w:bodyDiv w:val="1"/>
      <w:marLeft w:val="0"/>
      <w:marRight w:val="0"/>
      <w:marTop w:val="0"/>
      <w:marBottom w:val="0"/>
      <w:divBdr>
        <w:top w:val="none" w:sz="0" w:space="0" w:color="auto"/>
        <w:left w:val="none" w:sz="0" w:space="0" w:color="auto"/>
        <w:bottom w:val="none" w:sz="0" w:space="0" w:color="auto"/>
        <w:right w:val="none" w:sz="0" w:space="0" w:color="auto"/>
      </w:divBdr>
      <w:divsChild>
        <w:div w:id="289828331">
          <w:marLeft w:val="240"/>
          <w:marRight w:val="0"/>
          <w:marTop w:val="0"/>
          <w:marBottom w:val="0"/>
          <w:divBdr>
            <w:top w:val="none" w:sz="0" w:space="0" w:color="auto"/>
            <w:left w:val="none" w:sz="0" w:space="0" w:color="auto"/>
            <w:bottom w:val="none" w:sz="0" w:space="0" w:color="auto"/>
            <w:right w:val="none" w:sz="0" w:space="0" w:color="auto"/>
          </w:divBdr>
          <w:divsChild>
            <w:div w:id="2067072247">
              <w:marLeft w:val="240"/>
              <w:marRight w:val="0"/>
              <w:marTop w:val="0"/>
              <w:marBottom w:val="0"/>
              <w:divBdr>
                <w:top w:val="none" w:sz="0" w:space="0" w:color="auto"/>
                <w:left w:val="none" w:sz="0" w:space="0" w:color="auto"/>
                <w:bottom w:val="none" w:sz="0" w:space="0" w:color="auto"/>
                <w:right w:val="none" w:sz="0" w:space="0" w:color="auto"/>
              </w:divBdr>
              <w:divsChild>
                <w:div w:id="1652784760">
                  <w:marLeft w:val="240"/>
                  <w:marRight w:val="0"/>
                  <w:marTop w:val="0"/>
                  <w:marBottom w:val="0"/>
                  <w:divBdr>
                    <w:top w:val="none" w:sz="0" w:space="0" w:color="auto"/>
                    <w:left w:val="none" w:sz="0" w:space="0" w:color="auto"/>
                    <w:bottom w:val="none" w:sz="0" w:space="0" w:color="auto"/>
                    <w:right w:val="none" w:sz="0" w:space="0" w:color="auto"/>
                  </w:divBdr>
                </w:div>
                <w:div w:id="1986087053">
                  <w:marLeft w:val="240"/>
                  <w:marRight w:val="0"/>
                  <w:marTop w:val="0"/>
                  <w:marBottom w:val="0"/>
                  <w:divBdr>
                    <w:top w:val="none" w:sz="0" w:space="0" w:color="auto"/>
                    <w:left w:val="none" w:sz="0" w:space="0" w:color="auto"/>
                    <w:bottom w:val="none" w:sz="0" w:space="0" w:color="auto"/>
                    <w:right w:val="none" w:sz="0" w:space="0" w:color="auto"/>
                  </w:divBdr>
                </w:div>
                <w:div w:id="1904178397">
                  <w:marLeft w:val="240"/>
                  <w:marRight w:val="0"/>
                  <w:marTop w:val="0"/>
                  <w:marBottom w:val="0"/>
                  <w:divBdr>
                    <w:top w:val="none" w:sz="0" w:space="0" w:color="auto"/>
                    <w:left w:val="none" w:sz="0" w:space="0" w:color="auto"/>
                    <w:bottom w:val="none" w:sz="0" w:space="0" w:color="auto"/>
                    <w:right w:val="none" w:sz="0" w:space="0" w:color="auto"/>
                  </w:divBdr>
                </w:div>
              </w:divsChild>
            </w:div>
            <w:div w:id="189172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338</Words>
  <Characters>1928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大分市</Company>
  <LinksUpToDate>false</LinksUpToDate>
  <CharactersWithSpaces>2262</CharactersWithSpaces>
  <SharedDoc>false</SharedDoc>
  <HLinks>
    <vt:vector size="24" baseType="variant">
      <vt:variant>
        <vt:i4>6160505</vt:i4>
      </vt:variant>
      <vt:variant>
        <vt:i4>9</vt:i4>
      </vt:variant>
      <vt:variant>
        <vt:i4>0</vt:i4>
      </vt:variant>
      <vt:variant>
        <vt:i4>5</vt:i4>
      </vt:variant>
      <vt:variant>
        <vt:lpwstr>http://law.e-gov.go.jp/cgi-bin/idxrefer.cgi?H_FILE=%8f%ba%93%f1%93%f1%96%40%98%5a%8e%b5&amp;REF_NAME=%93%af%96%40%91%e6%93%f1%95%53%8c%dc%8f%5c%93%f1%8f%f0%82%cc%93%f1%8f%5c%93%f1%91%e6%88%ea%8d%80&amp;ANCHOR_F=1000000000000000000000000000000000000000000000025202200000001000000000000000000&amp;ANCHOR_T=1000000000000000000000000000000000000000000000025202200000001000000000000000000</vt:lpwstr>
      </vt:variant>
      <vt:variant>
        <vt:lpwstr>1000000000000000000000000000000000000000000000025202200000001000000000000000000</vt:lpwstr>
      </vt:variant>
      <vt:variant>
        <vt:i4>5898281</vt:i4>
      </vt:variant>
      <vt:variant>
        <vt:i4>6</vt:i4>
      </vt:variant>
      <vt:variant>
        <vt:i4>0</vt:i4>
      </vt:variant>
      <vt:variant>
        <vt:i4>5</vt:i4>
      </vt:variant>
      <vt:variant>
        <vt:lpwstr>http://law.e-gov.go.jp/cgi-bin/idxrefer.cgi?H_FILE=%8f%ba%93%f1%93%f1%96%40%98%5a%8e%b5&amp;REF_NAME=%92%6e%95%fb%8e%a9%8e%a1%96%40%91%e6%93%f1%95%53%8c%dc%8f%5c%93%f1%8f%f0%82%cc%8f%5c%8b%e3%91%e6%88%ea%8d%80&amp;ANCHOR_F=1000000000000000000000000000000000000000000000025201900000001000000000000000000&amp;ANCHOR_T=1000000000000000000000000000000000000000000000025201900000001000000000000000000</vt:lpwstr>
      </vt:variant>
      <vt:variant>
        <vt:lpwstr>1000000000000000000000000000000000000000000000025201900000001000000000000000000</vt:lpwstr>
      </vt:variant>
      <vt:variant>
        <vt:i4>6815795</vt:i4>
      </vt:variant>
      <vt:variant>
        <vt:i4>3</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ariant>
        <vt:i4>6815795</vt:i4>
      </vt:variant>
      <vt:variant>
        <vt:i4>0</vt:i4>
      </vt:variant>
      <vt:variant>
        <vt:i4>0</vt:i4>
      </vt:variant>
      <vt:variant>
        <vt:i4>5</vt:i4>
      </vt:variant>
      <vt:variant>
        <vt:lpwstr>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vt:lpwstr>
      </vt:variant>
      <vt:variant>
        <vt:lpwstr>1000000000000000000000000000000000000000000000001500000000000000000000000000000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creator>環境省</dc:creator>
  <cp:lastModifiedBy>大分市</cp:lastModifiedBy>
  <cp:revision>12</cp:revision>
  <cp:lastPrinted>2017-01-17T09:36:00Z</cp:lastPrinted>
  <dcterms:created xsi:type="dcterms:W3CDTF">2017-01-16T02:40:00Z</dcterms:created>
  <dcterms:modified xsi:type="dcterms:W3CDTF">2021-03-15T23:23:00Z</dcterms:modified>
</cp:coreProperties>
</file>